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D91" w:rsidRDefault="00F26E50" w:rsidP="00916FE5">
      <w:pPr>
        <w:pStyle w:val="Default"/>
      </w:pPr>
      <w:r>
        <w:rPr>
          <w:noProof/>
          <w:lang w:eastAsia="ru-RU"/>
        </w:rPr>
        <w:drawing>
          <wp:anchor distT="0" distB="0" distL="114300" distR="114300" simplePos="0" relativeHeight="251659264" behindDoc="1" locked="0" layoutInCell="1" allowOverlap="1">
            <wp:simplePos x="0" y="0"/>
            <wp:positionH relativeFrom="column">
              <wp:posOffset>-138430</wp:posOffset>
            </wp:positionH>
            <wp:positionV relativeFrom="paragraph">
              <wp:posOffset>4445</wp:posOffset>
            </wp:positionV>
            <wp:extent cx="6392545" cy="9039225"/>
            <wp:effectExtent l="0" t="0" r="8255" b="9525"/>
            <wp:wrapTight wrapText="bothSides">
              <wp:wrapPolygon edited="0">
                <wp:start x="0" y="0"/>
                <wp:lineTo x="0" y="21577"/>
                <wp:lineTo x="21564" y="21577"/>
                <wp:lineTo x="21564" y="0"/>
                <wp:lineTo x="0" y="0"/>
              </wp:wrapPolygon>
            </wp:wrapTight>
            <wp:docPr id="2" name="Рисунок 2" descr="C:\Users\Анна\AppData\Local\Microsoft\Windows\INetCache\Content.Word\Наблюд. 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AppData\Local\Microsoft\Windows\INetCache\Content.Word\Наблюд. совет.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2545" cy="903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bookmarkStart w:id="0" w:name="_GoBack"/>
      <w:bookmarkEnd w:id="0"/>
      <w:r w:rsidRPr="00F43EEC">
        <w:rPr>
          <w:rFonts w:ascii="Times New Roman" w:eastAsia="Times New Roman" w:hAnsi="Times New Roman" w:cs="Times New Roman"/>
          <w:sz w:val="24"/>
          <w:szCs w:val="24"/>
        </w:rPr>
        <w:lastRenderedPageBreak/>
        <w:t>- лица, имеющие неснятую или непогашенную судимость.</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F43EEC">
        <w:rPr>
          <w:rFonts w:ascii="Times New Roman" w:eastAsia="Times New Roman" w:hAnsi="Times New Roman" w:cs="Times New Roman"/>
          <w:sz w:val="24"/>
          <w:szCs w:val="24"/>
        </w:rPr>
        <w:t xml:space="preserve">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w:t>
      </w:r>
      <w:r w:rsidR="00C83A0F">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в работе наблюдательного совета.</w:t>
      </w:r>
    </w:p>
    <w:p w:rsidR="00C83A0F" w:rsidRDefault="00E91590" w:rsidP="00C83A0F">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Pr="00F43EEC">
        <w:rPr>
          <w:rFonts w:ascii="Times New Roman" w:eastAsia="Times New Roman" w:hAnsi="Times New Roman" w:cs="Times New Roman"/>
          <w:sz w:val="24"/>
          <w:szCs w:val="24"/>
        </w:rPr>
        <w:t xml:space="preserve">. Полномочия члена наблюдательного совета </w:t>
      </w:r>
      <w:r w:rsidR="00C83A0F">
        <w:rPr>
          <w:rFonts w:ascii="Times New Roman" w:eastAsia="Times New Roman" w:hAnsi="Times New Roman" w:cs="Times New Roman"/>
          <w:sz w:val="24"/>
          <w:szCs w:val="24"/>
        </w:rPr>
        <w:t xml:space="preserve">Учреждения </w:t>
      </w:r>
      <w:r w:rsidRPr="00F43EEC">
        <w:rPr>
          <w:rFonts w:ascii="Times New Roman" w:eastAsia="Times New Roman" w:hAnsi="Times New Roman" w:cs="Times New Roman"/>
          <w:sz w:val="24"/>
          <w:szCs w:val="24"/>
        </w:rPr>
        <w:t>мо</w:t>
      </w:r>
      <w:r>
        <w:rPr>
          <w:rFonts w:ascii="Times New Roman" w:eastAsia="Times New Roman" w:hAnsi="Times New Roman" w:cs="Times New Roman"/>
          <w:sz w:val="24"/>
          <w:szCs w:val="24"/>
        </w:rPr>
        <w:t>гут быть прекращены</w:t>
      </w:r>
      <w:r w:rsidR="00C83A0F">
        <w:rPr>
          <w:rFonts w:ascii="Times New Roman" w:eastAsia="Times New Roman" w:hAnsi="Times New Roman" w:cs="Times New Roman"/>
          <w:sz w:val="24"/>
          <w:szCs w:val="24"/>
        </w:rPr>
        <w:t> </w:t>
      </w:r>
      <w:r>
        <w:rPr>
          <w:rFonts w:ascii="Times New Roman" w:eastAsia="Times New Roman" w:hAnsi="Times New Roman" w:cs="Times New Roman"/>
          <w:sz w:val="24"/>
          <w:szCs w:val="24"/>
        </w:rPr>
        <w:t>досрочно:</w:t>
      </w:r>
    </w:p>
    <w:p w:rsidR="00E91590" w:rsidRPr="00F43EEC" w:rsidRDefault="00E91590" w:rsidP="00C83A0F">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по просьбе члена наблюдательного совета</w:t>
      </w:r>
      <w:r w:rsidR="00C83A0F">
        <w:rPr>
          <w:rFonts w:ascii="Times New Roman" w:eastAsia="Times New Roman" w:hAnsi="Times New Roman" w:cs="Times New Roman"/>
          <w:sz w:val="24"/>
          <w:szCs w:val="24"/>
        </w:rPr>
        <w:t xml:space="preserve"> Учреждения</w:t>
      </w:r>
      <w:r w:rsidRPr="00F43EEC">
        <w:rPr>
          <w:rFonts w:ascii="Times New Roman" w:eastAsia="Times New Roman" w:hAnsi="Times New Roman" w:cs="Times New Roman"/>
          <w:sz w:val="24"/>
          <w:szCs w:val="24"/>
        </w:rPr>
        <w:t>;</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в случае невозможности исполнения членом наблюдательного совета </w:t>
      </w:r>
      <w:r w:rsidR="00C83A0F">
        <w:rPr>
          <w:rFonts w:ascii="Times New Roman" w:eastAsia="Times New Roman" w:hAnsi="Times New Roman" w:cs="Times New Roman"/>
          <w:sz w:val="24"/>
          <w:szCs w:val="24"/>
        </w:rPr>
        <w:t>Учреждения</w:t>
      </w:r>
      <w:r w:rsidR="00C83A0F"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своих обязанностей по состоянию здоровья или по причине его отсутствия в месте нахождения Учрежд</w:t>
      </w:r>
      <w:r w:rsidR="00EC2F44">
        <w:rPr>
          <w:rFonts w:ascii="Times New Roman" w:eastAsia="Times New Roman" w:hAnsi="Times New Roman" w:cs="Times New Roman"/>
          <w:sz w:val="24"/>
          <w:szCs w:val="24"/>
        </w:rPr>
        <w:t>ения в течение четырех месяцев;</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в случае привлечения члена наблюдательного совета к уголовной ответственности.</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F43EEC">
        <w:rPr>
          <w:rFonts w:ascii="Times New Roman" w:eastAsia="Times New Roman" w:hAnsi="Times New Roman" w:cs="Times New Roman"/>
          <w:sz w:val="24"/>
          <w:szCs w:val="24"/>
        </w:rPr>
        <w:t xml:space="preserve">. Полномочия члена наблюдательного совета, являющегося представителем </w:t>
      </w:r>
      <w:r w:rsidR="001B58E7">
        <w:rPr>
          <w:rFonts w:ascii="Times New Roman" w:eastAsia="Times New Roman" w:hAnsi="Times New Roman" w:cs="Times New Roman"/>
          <w:sz w:val="24"/>
          <w:szCs w:val="24"/>
        </w:rPr>
        <w:t xml:space="preserve">государственного </w:t>
      </w:r>
      <w:r w:rsidRPr="00F43EEC">
        <w:rPr>
          <w:rFonts w:ascii="Times New Roman" w:eastAsia="Times New Roman" w:hAnsi="Times New Roman" w:cs="Times New Roman"/>
          <w:sz w:val="24"/>
          <w:szCs w:val="24"/>
        </w:rPr>
        <w:t>органа</w:t>
      </w:r>
      <w:r w:rsidR="001B58E7">
        <w:rPr>
          <w:rFonts w:ascii="Times New Roman" w:eastAsia="Times New Roman" w:hAnsi="Times New Roman" w:cs="Times New Roman"/>
          <w:sz w:val="24"/>
          <w:szCs w:val="24"/>
        </w:rPr>
        <w:t xml:space="preserve"> или органа</w:t>
      </w:r>
      <w:r w:rsidRPr="00F43EEC">
        <w:rPr>
          <w:rFonts w:ascii="Times New Roman" w:eastAsia="Times New Roman" w:hAnsi="Times New Roman" w:cs="Times New Roman"/>
          <w:sz w:val="24"/>
          <w:szCs w:val="24"/>
        </w:rPr>
        <w:t xml:space="preserve"> </w:t>
      </w:r>
      <w:r w:rsidR="001B58E7">
        <w:rPr>
          <w:rFonts w:ascii="Times New Roman" w:eastAsia="Times New Roman" w:hAnsi="Times New Roman" w:cs="Times New Roman"/>
          <w:sz w:val="24"/>
          <w:szCs w:val="24"/>
        </w:rPr>
        <w:t xml:space="preserve">местного самоуправления </w:t>
      </w:r>
      <w:r w:rsidRPr="00F43EEC">
        <w:rPr>
          <w:rFonts w:ascii="Times New Roman" w:eastAsia="Times New Roman" w:hAnsi="Times New Roman" w:cs="Times New Roman"/>
          <w:sz w:val="24"/>
          <w:szCs w:val="24"/>
        </w:rPr>
        <w:t>и состоящего с этим органом в трудовых отношениях, прекращ</w:t>
      </w:r>
      <w:r w:rsidR="00C83A0F">
        <w:rPr>
          <w:rFonts w:ascii="Times New Roman" w:eastAsia="Times New Roman" w:hAnsi="Times New Roman" w:cs="Times New Roman"/>
          <w:sz w:val="24"/>
          <w:szCs w:val="24"/>
        </w:rPr>
        <w:t xml:space="preserve">аются </w:t>
      </w:r>
      <w:r w:rsidRPr="00F43EEC">
        <w:rPr>
          <w:rFonts w:ascii="Times New Roman" w:eastAsia="Times New Roman" w:hAnsi="Times New Roman" w:cs="Times New Roman"/>
          <w:sz w:val="24"/>
          <w:szCs w:val="24"/>
        </w:rPr>
        <w:t>досрочно в случае пре</w:t>
      </w:r>
      <w:r w:rsidR="00C83A0F">
        <w:rPr>
          <w:rFonts w:ascii="Times New Roman" w:eastAsia="Times New Roman" w:hAnsi="Times New Roman" w:cs="Times New Roman"/>
          <w:sz w:val="24"/>
          <w:szCs w:val="24"/>
        </w:rPr>
        <w:t>кращения</w:t>
      </w:r>
      <w:r w:rsidRPr="00F43EEC">
        <w:rPr>
          <w:rFonts w:ascii="Times New Roman" w:eastAsia="Times New Roman" w:hAnsi="Times New Roman" w:cs="Times New Roman"/>
          <w:sz w:val="24"/>
          <w:szCs w:val="24"/>
        </w:rPr>
        <w:t xml:space="preserve"> трудовых отношений</w:t>
      </w:r>
      <w:r w:rsidR="00C83A0F">
        <w:rPr>
          <w:rFonts w:ascii="Times New Roman" w:eastAsia="Times New Roman" w:hAnsi="Times New Roman" w:cs="Times New Roman"/>
          <w:sz w:val="24"/>
          <w:szCs w:val="24"/>
        </w:rPr>
        <w:t>,</w:t>
      </w:r>
      <w:r w:rsidR="001B58E7">
        <w:rPr>
          <w:rFonts w:ascii="Times New Roman" w:eastAsia="Times New Roman" w:hAnsi="Times New Roman" w:cs="Times New Roman"/>
          <w:sz w:val="24"/>
          <w:szCs w:val="24"/>
        </w:rPr>
        <w:t xml:space="preserve"> могут быть прекращены досрочно по представлению указанного государственного </w:t>
      </w:r>
      <w:r w:rsidR="001B58E7" w:rsidRPr="00F43EEC">
        <w:rPr>
          <w:rFonts w:ascii="Times New Roman" w:eastAsia="Times New Roman" w:hAnsi="Times New Roman" w:cs="Times New Roman"/>
          <w:sz w:val="24"/>
          <w:szCs w:val="24"/>
        </w:rPr>
        <w:t>органа</w:t>
      </w:r>
      <w:r w:rsidR="001B58E7">
        <w:rPr>
          <w:rFonts w:ascii="Times New Roman" w:eastAsia="Times New Roman" w:hAnsi="Times New Roman" w:cs="Times New Roman"/>
          <w:sz w:val="24"/>
          <w:szCs w:val="24"/>
        </w:rPr>
        <w:t xml:space="preserve"> или органа</w:t>
      </w:r>
      <w:r w:rsidR="001B58E7" w:rsidRPr="00F43EEC">
        <w:rPr>
          <w:rFonts w:ascii="Times New Roman" w:eastAsia="Times New Roman" w:hAnsi="Times New Roman" w:cs="Times New Roman"/>
          <w:sz w:val="24"/>
          <w:szCs w:val="24"/>
        </w:rPr>
        <w:t xml:space="preserve"> </w:t>
      </w:r>
      <w:r w:rsidR="001B58E7">
        <w:rPr>
          <w:rFonts w:ascii="Times New Roman" w:eastAsia="Times New Roman" w:hAnsi="Times New Roman" w:cs="Times New Roman"/>
          <w:sz w:val="24"/>
          <w:szCs w:val="24"/>
        </w:rPr>
        <w:t>местного самоуправления.</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F43EEC">
        <w:rPr>
          <w:rFonts w:ascii="Times New Roman" w:eastAsia="Times New Roman" w:hAnsi="Times New Roman" w:cs="Times New Roman"/>
          <w:sz w:val="24"/>
          <w:szCs w:val="24"/>
        </w:rPr>
        <w:t xml:space="preserve">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r w:rsidR="001B58E7">
        <w:rPr>
          <w:rFonts w:ascii="Times New Roman" w:eastAsia="Times New Roman" w:hAnsi="Times New Roman" w:cs="Times New Roman"/>
          <w:sz w:val="24"/>
          <w:szCs w:val="24"/>
        </w:rPr>
        <w:t xml:space="preserve"> Учреждения</w:t>
      </w:r>
      <w:r w:rsidRPr="00F43EEC">
        <w:rPr>
          <w:rFonts w:ascii="Times New Roman" w:eastAsia="Times New Roman" w:hAnsi="Times New Roman" w:cs="Times New Roman"/>
          <w:sz w:val="24"/>
          <w:szCs w:val="24"/>
        </w:rPr>
        <w:t>.</w:t>
      </w:r>
    </w:p>
    <w:p w:rsidR="00673C42" w:rsidRDefault="00673C42" w:rsidP="00673C42">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F43EEC">
        <w:rPr>
          <w:rFonts w:ascii="Times New Roman" w:eastAsia="Times New Roman" w:hAnsi="Times New Roman" w:cs="Times New Roman"/>
          <w:sz w:val="24"/>
          <w:szCs w:val="24"/>
        </w:rPr>
        <w:t xml:space="preserve"> Председатель наблюдательного совета</w:t>
      </w:r>
      <w:r w:rsidR="00D75E19">
        <w:rPr>
          <w:rFonts w:ascii="Times New Roman" w:eastAsia="Times New Roman" w:hAnsi="Times New Roman" w:cs="Times New Roman"/>
          <w:sz w:val="24"/>
          <w:szCs w:val="24"/>
        </w:rPr>
        <w:t xml:space="preserve"> </w:t>
      </w:r>
      <w:r w:rsidR="001B58E7">
        <w:rPr>
          <w:rFonts w:ascii="Times New Roman" w:eastAsia="Times New Roman" w:hAnsi="Times New Roman" w:cs="Times New Roman"/>
          <w:sz w:val="24"/>
          <w:szCs w:val="24"/>
        </w:rPr>
        <w:t xml:space="preserve">Учреждения </w:t>
      </w:r>
      <w:r w:rsidR="00D75E19">
        <w:rPr>
          <w:rFonts w:ascii="Times New Roman" w:eastAsia="Times New Roman" w:hAnsi="Times New Roman" w:cs="Times New Roman"/>
          <w:sz w:val="24"/>
          <w:szCs w:val="24"/>
        </w:rPr>
        <w:t>избирается на срок полномочий н</w:t>
      </w:r>
      <w:r w:rsidRPr="00F43EEC">
        <w:rPr>
          <w:rFonts w:ascii="Times New Roman" w:eastAsia="Times New Roman" w:hAnsi="Times New Roman" w:cs="Times New Roman"/>
          <w:sz w:val="24"/>
          <w:szCs w:val="24"/>
        </w:rPr>
        <w:t>аблюдательного совета членами наблюдательного совета простым большинством голосов от общего числа голосов членов</w:t>
      </w:r>
      <w:r w:rsidR="001B58E7" w:rsidRPr="001B58E7">
        <w:rPr>
          <w:rFonts w:ascii="Times New Roman" w:eastAsia="Times New Roman" w:hAnsi="Times New Roman" w:cs="Times New Roman"/>
          <w:sz w:val="24"/>
          <w:szCs w:val="24"/>
        </w:rPr>
        <w:t xml:space="preserve"> </w:t>
      </w:r>
      <w:r w:rsidR="001B58E7" w:rsidRPr="00F43EEC">
        <w:rPr>
          <w:rFonts w:ascii="Times New Roman" w:eastAsia="Times New Roman" w:hAnsi="Times New Roman" w:cs="Times New Roman"/>
          <w:sz w:val="24"/>
          <w:szCs w:val="24"/>
        </w:rPr>
        <w:t>наблюдательного совета</w:t>
      </w:r>
      <w:r w:rsidR="001B58E7">
        <w:rPr>
          <w:rFonts w:ascii="Times New Roman" w:eastAsia="Times New Roman" w:hAnsi="Times New Roman" w:cs="Times New Roman"/>
          <w:sz w:val="24"/>
          <w:szCs w:val="24"/>
        </w:rPr>
        <w:t xml:space="preserve"> Учреждения</w:t>
      </w:r>
      <w:r w:rsidRPr="00F43EEC">
        <w:rPr>
          <w:rFonts w:ascii="Times New Roman" w:eastAsia="Times New Roman" w:hAnsi="Times New Roman" w:cs="Times New Roman"/>
          <w:sz w:val="24"/>
          <w:szCs w:val="24"/>
        </w:rPr>
        <w:t>.</w:t>
      </w:r>
    </w:p>
    <w:p w:rsidR="00C83A0F" w:rsidRPr="00F43EEC" w:rsidRDefault="00C83A0F" w:rsidP="00673C42">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2.10. Члены наблюдательного совета Учреждения могут пользоваться услугами Учреждения только на равных условиях с другими гражданами. </w:t>
      </w:r>
    </w:p>
    <w:p w:rsidR="00FE4ABD" w:rsidRPr="00FE4ABD" w:rsidRDefault="00FE4ABD" w:rsidP="00FE4ABD">
      <w:pPr>
        <w:pStyle w:val="Default"/>
        <w:ind w:firstLine="567"/>
        <w:jc w:val="both"/>
      </w:pPr>
    </w:p>
    <w:p w:rsidR="00916FE5" w:rsidRDefault="00BB5EAD" w:rsidP="00916FE5">
      <w:pPr>
        <w:pStyle w:val="Default"/>
        <w:ind w:firstLine="567"/>
        <w:jc w:val="center"/>
        <w:rPr>
          <w:b/>
          <w:bCs/>
        </w:rPr>
      </w:pPr>
      <w:r>
        <w:rPr>
          <w:b/>
          <w:bCs/>
        </w:rPr>
        <w:t>3</w:t>
      </w:r>
      <w:r w:rsidR="00916FE5" w:rsidRPr="00916FE5">
        <w:rPr>
          <w:b/>
          <w:bCs/>
        </w:rPr>
        <w:t>.</w:t>
      </w:r>
      <w:r>
        <w:rPr>
          <w:b/>
          <w:bCs/>
        </w:rPr>
        <w:t xml:space="preserve"> Компетенция н</w:t>
      </w:r>
      <w:r w:rsidR="00916FE5" w:rsidRPr="00916FE5">
        <w:rPr>
          <w:b/>
          <w:bCs/>
        </w:rPr>
        <w:t>аблюдательного совета</w:t>
      </w:r>
    </w:p>
    <w:p w:rsidR="00C83A0F" w:rsidRPr="00916FE5" w:rsidRDefault="00C83A0F" w:rsidP="00916FE5">
      <w:pPr>
        <w:pStyle w:val="Default"/>
        <w:ind w:firstLine="567"/>
        <w:jc w:val="center"/>
      </w:pPr>
    </w:p>
    <w:p w:rsidR="00916FE5" w:rsidRPr="00916FE5" w:rsidRDefault="00916FE5" w:rsidP="00916FE5">
      <w:pPr>
        <w:pStyle w:val="Default"/>
        <w:ind w:firstLine="567"/>
        <w:jc w:val="both"/>
      </w:pPr>
      <w:r w:rsidRPr="00916FE5">
        <w:t xml:space="preserve">3.1. Наблюдательный совет </w:t>
      </w:r>
      <w:r w:rsidR="00D75E19">
        <w:t>У</w:t>
      </w:r>
      <w:r w:rsidRPr="00916FE5">
        <w:t xml:space="preserve">чреждения рассматривает: </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00D75E19">
        <w:rPr>
          <w:rFonts w:ascii="Times New Roman" w:eastAsia="Times New Roman" w:hAnsi="Times New Roman" w:cs="Times New Roman"/>
          <w:sz w:val="24"/>
          <w:szCs w:val="24"/>
        </w:rPr>
        <w:t xml:space="preserve"> у</w:t>
      </w:r>
      <w:r w:rsidRPr="00F43EEC">
        <w:rPr>
          <w:rFonts w:ascii="Times New Roman" w:eastAsia="Times New Roman" w:hAnsi="Times New Roman" w:cs="Times New Roman"/>
          <w:sz w:val="24"/>
          <w:szCs w:val="24"/>
        </w:rPr>
        <w:t xml:space="preserve">чредителя или </w:t>
      </w:r>
      <w:r w:rsidR="001B58E7">
        <w:rPr>
          <w:rFonts w:ascii="Times New Roman" w:eastAsia="Times New Roman" w:hAnsi="Times New Roman" w:cs="Times New Roman"/>
          <w:sz w:val="24"/>
          <w:szCs w:val="24"/>
        </w:rPr>
        <w:t>директора</w:t>
      </w:r>
      <w:r w:rsidRPr="00F43EEC">
        <w:rPr>
          <w:rFonts w:ascii="Times New Roman" w:eastAsia="Times New Roman" w:hAnsi="Times New Roman" w:cs="Times New Roman"/>
          <w:sz w:val="24"/>
          <w:szCs w:val="24"/>
        </w:rPr>
        <w:t xml:space="preserve"> Учреждени</w:t>
      </w:r>
      <w:r w:rsidR="001B58E7">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о внесении изменений в устав Учреждения; </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F43EE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00D75E19">
        <w:rPr>
          <w:rFonts w:ascii="Times New Roman" w:eastAsia="Times New Roman" w:hAnsi="Times New Roman" w:cs="Times New Roman"/>
          <w:sz w:val="24"/>
          <w:szCs w:val="24"/>
        </w:rPr>
        <w:t xml:space="preserve"> у</w:t>
      </w:r>
      <w:r w:rsidRPr="00F43EEC">
        <w:rPr>
          <w:rFonts w:ascii="Times New Roman" w:eastAsia="Times New Roman" w:hAnsi="Times New Roman" w:cs="Times New Roman"/>
          <w:sz w:val="24"/>
          <w:szCs w:val="24"/>
        </w:rPr>
        <w:t xml:space="preserve">чредителя или </w:t>
      </w:r>
      <w:r w:rsidR="001B58E7">
        <w:rPr>
          <w:rFonts w:ascii="Times New Roman" w:eastAsia="Times New Roman" w:hAnsi="Times New Roman" w:cs="Times New Roman"/>
          <w:sz w:val="24"/>
          <w:szCs w:val="24"/>
        </w:rPr>
        <w:t>директора</w:t>
      </w:r>
      <w:r w:rsidR="001B58E7" w:rsidRPr="00F43EEC">
        <w:rPr>
          <w:rFonts w:ascii="Times New Roman" w:eastAsia="Times New Roman" w:hAnsi="Times New Roman" w:cs="Times New Roman"/>
          <w:sz w:val="24"/>
          <w:szCs w:val="24"/>
        </w:rPr>
        <w:t xml:space="preserve"> Учреждени</w:t>
      </w:r>
      <w:r w:rsidR="001B58E7">
        <w:rPr>
          <w:rFonts w:ascii="Times New Roman" w:eastAsia="Times New Roman" w:hAnsi="Times New Roman" w:cs="Times New Roman"/>
          <w:sz w:val="24"/>
          <w:szCs w:val="24"/>
        </w:rPr>
        <w:t>я</w:t>
      </w:r>
      <w:r w:rsidR="001B58E7"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о создании и ликвидации филиалов Учреждения, об открытии и закрытии его представительств;</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43EEC">
        <w:rPr>
          <w:rFonts w:ascii="Times New Roman" w:eastAsia="Times New Roman" w:hAnsi="Times New Roman" w:cs="Times New Roman"/>
          <w:sz w:val="24"/>
          <w:szCs w:val="24"/>
        </w:rPr>
        <w:t xml:space="preserve"> предложени</w:t>
      </w:r>
      <w:r w:rsidR="00EC2F44">
        <w:rPr>
          <w:rFonts w:ascii="Times New Roman" w:eastAsia="Times New Roman" w:hAnsi="Times New Roman" w:cs="Times New Roman"/>
          <w:sz w:val="24"/>
          <w:szCs w:val="24"/>
        </w:rPr>
        <w:t>я</w:t>
      </w:r>
      <w:r w:rsidR="00D75E19">
        <w:rPr>
          <w:rFonts w:ascii="Times New Roman" w:eastAsia="Times New Roman" w:hAnsi="Times New Roman" w:cs="Times New Roman"/>
          <w:sz w:val="24"/>
          <w:szCs w:val="24"/>
        </w:rPr>
        <w:t xml:space="preserve"> у</w:t>
      </w:r>
      <w:r w:rsidRPr="00F43EEC">
        <w:rPr>
          <w:rFonts w:ascii="Times New Roman" w:eastAsia="Times New Roman" w:hAnsi="Times New Roman" w:cs="Times New Roman"/>
          <w:sz w:val="24"/>
          <w:szCs w:val="24"/>
        </w:rPr>
        <w:t xml:space="preserve">чредителя или </w:t>
      </w:r>
      <w:r w:rsidR="001B58E7">
        <w:rPr>
          <w:rFonts w:ascii="Times New Roman" w:eastAsia="Times New Roman" w:hAnsi="Times New Roman" w:cs="Times New Roman"/>
          <w:sz w:val="24"/>
          <w:szCs w:val="24"/>
        </w:rPr>
        <w:t>директора</w:t>
      </w:r>
      <w:r w:rsidR="001B58E7" w:rsidRPr="00F43EEC">
        <w:rPr>
          <w:rFonts w:ascii="Times New Roman" w:eastAsia="Times New Roman" w:hAnsi="Times New Roman" w:cs="Times New Roman"/>
          <w:sz w:val="24"/>
          <w:szCs w:val="24"/>
        </w:rPr>
        <w:t xml:space="preserve"> Учреждени</w:t>
      </w:r>
      <w:r w:rsidR="001B58E7">
        <w:rPr>
          <w:rFonts w:ascii="Times New Roman" w:eastAsia="Times New Roman" w:hAnsi="Times New Roman" w:cs="Times New Roman"/>
          <w:sz w:val="24"/>
          <w:szCs w:val="24"/>
        </w:rPr>
        <w:t>я</w:t>
      </w:r>
      <w:r w:rsidR="001B58E7"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о реорганизации или ликвидации Учреждения; </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Учредителя или </w:t>
      </w:r>
      <w:r w:rsidR="001B58E7">
        <w:rPr>
          <w:rFonts w:ascii="Times New Roman" w:eastAsia="Times New Roman" w:hAnsi="Times New Roman" w:cs="Times New Roman"/>
          <w:sz w:val="24"/>
          <w:szCs w:val="24"/>
        </w:rPr>
        <w:t>директора</w:t>
      </w:r>
      <w:r w:rsidR="001B58E7" w:rsidRPr="00F43EEC">
        <w:rPr>
          <w:rFonts w:ascii="Times New Roman" w:eastAsia="Times New Roman" w:hAnsi="Times New Roman" w:cs="Times New Roman"/>
          <w:sz w:val="24"/>
          <w:szCs w:val="24"/>
        </w:rPr>
        <w:t xml:space="preserve"> Учреждени</w:t>
      </w:r>
      <w:r w:rsidR="001B58E7">
        <w:rPr>
          <w:rFonts w:ascii="Times New Roman" w:eastAsia="Times New Roman" w:hAnsi="Times New Roman" w:cs="Times New Roman"/>
          <w:sz w:val="24"/>
          <w:szCs w:val="24"/>
        </w:rPr>
        <w:t>я</w:t>
      </w:r>
      <w:r w:rsidR="001B58E7"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об изъятии имущества, закрепленного за Учреждением на праве оперативного управления;</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w:t>
      </w:r>
      <w:r w:rsidR="001B58E7">
        <w:rPr>
          <w:rFonts w:ascii="Times New Roman" w:eastAsia="Times New Roman" w:hAnsi="Times New Roman" w:cs="Times New Roman"/>
          <w:sz w:val="24"/>
          <w:szCs w:val="24"/>
        </w:rPr>
        <w:t>директора</w:t>
      </w:r>
      <w:r w:rsidR="001B58E7" w:rsidRPr="00F43EEC">
        <w:rPr>
          <w:rFonts w:ascii="Times New Roman" w:eastAsia="Times New Roman" w:hAnsi="Times New Roman" w:cs="Times New Roman"/>
          <w:sz w:val="24"/>
          <w:szCs w:val="24"/>
        </w:rPr>
        <w:t xml:space="preserve"> Учреждени</w:t>
      </w:r>
      <w:r w:rsidR="001B58E7">
        <w:rPr>
          <w:rFonts w:ascii="Times New Roman" w:eastAsia="Times New Roman" w:hAnsi="Times New Roman" w:cs="Times New Roman"/>
          <w:sz w:val="24"/>
          <w:szCs w:val="24"/>
        </w:rPr>
        <w:t>я</w:t>
      </w:r>
      <w:r w:rsidR="001B58E7"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об участии Учреждения в других юридических лиц</w:t>
      </w:r>
      <w:r w:rsidR="001B58E7">
        <w:rPr>
          <w:rFonts w:ascii="Times New Roman" w:eastAsia="Times New Roman" w:hAnsi="Times New Roman" w:cs="Times New Roman"/>
          <w:sz w:val="24"/>
          <w:szCs w:val="24"/>
        </w:rPr>
        <w:t>ах</w:t>
      </w:r>
      <w:r w:rsidRPr="00F43EEC">
        <w:rPr>
          <w:rFonts w:ascii="Times New Roman" w:eastAsia="Times New Roman" w:hAnsi="Times New Roman" w:cs="Times New Roman"/>
          <w:sz w:val="24"/>
          <w:szCs w:val="24"/>
        </w:rPr>
        <w:t>,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w:t>
      </w:r>
      <w:r w:rsidR="001B58E7">
        <w:rPr>
          <w:rFonts w:ascii="Times New Roman" w:eastAsia="Times New Roman" w:hAnsi="Times New Roman" w:cs="Times New Roman"/>
          <w:sz w:val="24"/>
          <w:szCs w:val="24"/>
        </w:rPr>
        <w:t>,</w:t>
      </w:r>
      <w:r w:rsidRPr="00F43EEC">
        <w:rPr>
          <w:rFonts w:ascii="Times New Roman" w:eastAsia="Times New Roman" w:hAnsi="Times New Roman" w:cs="Times New Roman"/>
          <w:sz w:val="24"/>
          <w:szCs w:val="24"/>
        </w:rPr>
        <w:t xml:space="preserve"> в кач</w:t>
      </w:r>
      <w:r>
        <w:rPr>
          <w:rFonts w:ascii="Times New Roman" w:eastAsia="Times New Roman" w:hAnsi="Times New Roman" w:cs="Times New Roman"/>
          <w:sz w:val="24"/>
          <w:szCs w:val="24"/>
        </w:rPr>
        <w:t>естве учредителя или участника;</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43EEC">
        <w:rPr>
          <w:rFonts w:ascii="Times New Roman" w:eastAsia="Times New Roman" w:hAnsi="Times New Roman" w:cs="Times New Roman"/>
          <w:sz w:val="24"/>
          <w:szCs w:val="24"/>
        </w:rPr>
        <w:t xml:space="preserve">проект плана финансово-хозяйственной деятельности Учреждения; </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F43EEC">
        <w:rPr>
          <w:rFonts w:ascii="Times New Roman" w:eastAsia="Times New Roman" w:hAnsi="Times New Roman" w:cs="Times New Roman"/>
          <w:sz w:val="24"/>
          <w:szCs w:val="24"/>
        </w:rPr>
        <w:t xml:space="preserve">по представлению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проект</w:t>
      </w:r>
      <w:r w:rsidR="00EC2F44">
        <w:rPr>
          <w:rFonts w:ascii="Times New Roman" w:eastAsia="Times New Roman" w:hAnsi="Times New Roman" w:cs="Times New Roman"/>
          <w:sz w:val="24"/>
          <w:szCs w:val="24"/>
        </w:rPr>
        <w:t>ы</w:t>
      </w:r>
      <w:r w:rsidRPr="00F43EEC">
        <w:rPr>
          <w:rFonts w:ascii="Times New Roman" w:eastAsia="Times New Roman" w:hAnsi="Times New Roman" w:cs="Times New Roman"/>
          <w:sz w:val="24"/>
          <w:szCs w:val="24"/>
        </w:rPr>
        <w:t xml:space="preserve"> отчетов о деятельности Учреждения и об использовании его имущества,</w:t>
      </w:r>
      <w:r w:rsidR="002C302A">
        <w:rPr>
          <w:rFonts w:ascii="Times New Roman" w:eastAsia="Times New Roman" w:hAnsi="Times New Roman" w:cs="Times New Roman"/>
          <w:sz w:val="24"/>
          <w:szCs w:val="24"/>
        </w:rPr>
        <w:t xml:space="preserve"> об</w:t>
      </w:r>
      <w:r w:rsidRPr="00F43EEC">
        <w:rPr>
          <w:rFonts w:ascii="Times New Roman" w:eastAsia="Times New Roman" w:hAnsi="Times New Roman" w:cs="Times New Roman"/>
          <w:sz w:val="24"/>
          <w:szCs w:val="24"/>
        </w:rPr>
        <w:t xml:space="preserve"> исполнении плана его финансово-хозяйственной деятельности, годов</w:t>
      </w:r>
      <w:r w:rsidR="002C302A">
        <w:rPr>
          <w:rFonts w:ascii="Times New Roman" w:eastAsia="Times New Roman" w:hAnsi="Times New Roman" w:cs="Times New Roman"/>
          <w:sz w:val="24"/>
          <w:szCs w:val="24"/>
        </w:rPr>
        <w:t>ую</w:t>
      </w:r>
      <w:r w:rsidRPr="00F43EEC">
        <w:rPr>
          <w:rFonts w:ascii="Times New Roman" w:eastAsia="Times New Roman" w:hAnsi="Times New Roman" w:cs="Times New Roman"/>
          <w:sz w:val="24"/>
          <w:szCs w:val="24"/>
        </w:rPr>
        <w:t xml:space="preserve"> бухга</w:t>
      </w:r>
      <w:r w:rsidR="00EC2F44">
        <w:rPr>
          <w:rFonts w:ascii="Times New Roman" w:eastAsia="Times New Roman" w:hAnsi="Times New Roman" w:cs="Times New Roman"/>
          <w:sz w:val="24"/>
          <w:szCs w:val="24"/>
        </w:rPr>
        <w:t>лтерск</w:t>
      </w:r>
      <w:r w:rsidR="002C302A">
        <w:rPr>
          <w:rFonts w:ascii="Times New Roman" w:eastAsia="Times New Roman" w:hAnsi="Times New Roman" w:cs="Times New Roman"/>
          <w:sz w:val="24"/>
          <w:szCs w:val="24"/>
        </w:rPr>
        <w:t>ую</w:t>
      </w:r>
      <w:r w:rsidR="00EC2F44">
        <w:rPr>
          <w:rFonts w:ascii="Times New Roman" w:eastAsia="Times New Roman" w:hAnsi="Times New Roman" w:cs="Times New Roman"/>
          <w:sz w:val="24"/>
          <w:szCs w:val="24"/>
        </w:rPr>
        <w:t xml:space="preserve"> отчетност</w:t>
      </w:r>
      <w:r w:rsidR="002C302A">
        <w:rPr>
          <w:rFonts w:ascii="Times New Roman" w:eastAsia="Times New Roman" w:hAnsi="Times New Roman" w:cs="Times New Roman"/>
          <w:sz w:val="24"/>
          <w:szCs w:val="24"/>
        </w:rPr>
        <w:t>ь</w:t>
      </w:r>
      <w:r w:rsidR="00EC2F44">
        <w:rPr>
          <w:rFonts w:ascii="Times New Roman" w:eastAsia="Times New Roman" w:hAnsi="Times New Roman" w:cs="Times New Roman"/>
          <w:sz w:val="24"/>
          <w:szCs w:val="24"/>
        </w:rPr>
        <w:t xml:space="preserve"> Учреждения;</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о совершении сделок по распоряжению имуществом, которым в соответствии с Федеральным законом «Об автономных учреждениях» Учреждение не вправ</w:t>
      </w:r>
      <w:r>
        <w:rPr>
          <w:rFonts w:ascii="Times New Roman" w:eastAsia="Times New Roman" w:hAnsi="Times New Roman" w:cs="Times New Roman"/>
          <w:sz w:val="24"/>
          <w:szCs w:val="24"/>
        </w:rPr>
        <w:t>е распоряжаться самостоятельно;</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F43EEC">
        <w:rPr>
          <w:rFonts w:ascii="Times New Roman" w:eastAsia="Times New Roman" w:hAnsi="Times New Roman" w:cs="Times New Roman"/>
          <w:sz w:val="24"/>
          <w:szCs w:val="24"/>
        </w:rPr>
        <w:t>9) 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 совершении крупных сделок;</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о совершении сделок, в совершении кото</w:t>
      </w:r>
      <w:r>
        <w:rPr>
          <w:rFonts w:ascii="Times New Roman" w:eastAsia="Times New Roman" w:hAnsi="Times New Roman" w:cs="Times New Roman"/>
          <w:sz w:val="24"/>
          <w:szCs w:val="24"/>
        </w:rPr>
        <w:t>рых имеется заинтересованность;</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F43EEC">
        <w:rPr>
          <w:rFonts w:ascii="Times New Roman" w:eastAsia="Times New Roman" w:hAnsi="Times New Roman" w:cs="Times New Roman"/>
          <w:sz w:val="24"/>
          <w:szCs w:val="24"/>
        </w:rPr>
        <w:t>предложени</w:t>
      </w:r>
      <w:r w:rsidR="00EC2F44">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 xml:space="preserve">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о выборе кредитных организаций, </w:t>
      </w:r>
      <w:r w:rsidR="002C302A">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в которых Учреждение </w:t>
      </w:r>
      <w:r>
        <w:rPr>
          <w:rFonts w:ascii="Times New Roman" w:eastAsia="Times New Roman" w:hAnsi="Times New Roman" w:cs="Times New Roman"/>
          <w:sz w:val="24"/>
          <w:szCs w:val="24"/>
        </w:rPr>
        <w:t>может открыть банковские счета;</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F43EEC">
        <w:rPr>
          <w:rFonts w:ascii="Times New Roman" w:eastAsia="Times New Roman" w:hAnsi="Times New Roman" w:cs="Times New Roman"/>
          <w:sz w:val="24"/>
          <w:szCs w:val="24"/>
        </w:rPr>
        <w:t>вопрос</w:t>
      </w:r>
      <w:r w:rsidR="00EC2F44">
        <w:rPr>
          <w:rFonts w:ascii="Times New Roman" w:eastAsia="Times New Roman" w:hAnsi="Times New Roman" w:cs="Times New Roman"/>
          <w:sz w:val="24"/>
          <w:szCs w:val="24"/>
        </w:rPr>
        <w:t>ы</w:t>
      </w:r>
      <w:r w:rsidRPr="00F43EEC">
        <w:rPr>
          <w:rFonts w:ascii="Times New Roman" w:eastAsia="Times New Roman" w:hAnsi="Times New Roman" w:cs="Times New Roman"/>
          <w:sz w:val="24"/>
          <w:szCs w:val="24"/>
        </w:rPr>
        <w:t xml:space="preserve"> проведения аудита годовой бухгалтерской отчетности Учреждения </w:t>
      </w:r>
      <w:r w:rsidR="002C302A">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и утверждения аудиторской организации.</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F43EEC">
        <w:rPr>
          <w:rFonts w:ascii="Times New Roman" w:eastAsia="Times New Roman" w:hAnsi="Times New Roman" w:cs="Times New Roman"/>
          <w:sz w:val="24"/>
          <w:szCs w:val="24"/>
        </w:rPr>
        <w:t>По вопросам, указанным в подпунктах 1–</w:t>
      </w:r>
      <w:r w:rsidR="002C302A">
        <w:rPr>
          <w:rFonts w:ascii="Times New Roman" w:eastAsia="Times New Roman" w:hAnsi="Times New Roman" w:cs="Times New Roman"/>
          <w:sz w:val="24"/>
          <w:szCs w:val="24"/>
        </w:rPr>
        <w:t>4</w:t>
      </w:r>
      <w:r w:rsidRPr="00F43EEC">
        <w:rPr>
          <w:rFonts w:ascii="Times New Roman" w:eastAsia="Times New Roman" w:hAnsi="Times New Roman" w:cs="Times New Roman"/>
          <w:sz w:val="24"/>
          <w:szCs w:val="24"/>
        </w:rPr>
        <w:t xml:space="preserve">, 8 пункта </w:t>
      </w:r>
      <w:r>
        <w:rPr>
          <w:rFonts w:ascii="Times New Roman" w:eastAsia="Times New Roman" w:hAnsi="Times New Roman" w:cs="Times New Roman"/>
          <w:sz w:val="24"/>
          <w:szCs w:val="24"/>
        </w:rPr>
        <w:t>3.1.</w:t>
      </w:r>
      <w:r w:rsidRPr="00F43EEC">
        <w:rPr>
          <w:rFonts w:ascii="Times New Roman" w:eastAsia="Times New Roman" w:hAnsi="Times New Roman" w:cs="Times New Roman"/>
          <w:sz w:val="24"/>
          <w:szCs w:val="24"/>
        </w:rPr>
        <w:t xml:space="preserve"> настоящего </w:t>
      </w:r>
      <w:r w:rsidR="00EC2F44">
        <w:rPr>
          <w:rFonts w:ascii="Times New Roman" w:eastAsia="Times New Roman" w:hAnsi="Times New Roman" w:cs="Times New Roman"/>
          <w:sz w:val="24"/>
          <w:szCs w:val="24"/>
        </w:rPr>
        <w:t>Положения</w:t>
      </w:r>
      <w:r>
        <w:rPr>
          <w:rFonts w:ascii="Times New Roman" w:eastAsia="Times New Roman" w:hAnsi="Times New Roman" w:cs="Times New Roman"/>
          <w:sz w:val="24"/>
          <w:szCs w:val="24"/>
        </w:rPr>
        <w:t>, н</w:t>
      </w:r>
      <w:r w:rsidRPr="00F43EEC">
        <w:rPr>
          <w:rFonts w:ascii="Times New Roman" w:eastAsia="Times New Roman" w:hAnsi="Times New Roman" w:cs="Times New Roman"/>
          <w:sz w:val="24"/>
          <w:szCs w:val="24"/>
        </w:rPr>
        <w:t xml:space="preserve">аблюдательный совет </w:t>
      </w:r>
      <w:r w:rsidR="002C302A" w:rsidRPr="00F43EEC">
        <w:rPr>
          <w:rFonts w:ascii="Times New Roman" w:eastAsia="Times New Roman" w:hAnsi="Times New Roman" w:cs="Times New Roman"/>
          <w:sz w:val="24"/>
          <w:szCs w:val="24"/>
        </w:rPr>
        <w:t>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дает рекомендации. Учредитель принимает по этим вопросам решения после рассмотрения рекомендаций </w:t>
      </w:r>
      <w:r>
        <w:rPr>
          <w:rFonts w:ascii="Times New Roman" w:eastAsia="Times New Roman" w:hAnsi="Times New Roman" w:cs="Times New Roman"/>
          <w:sz w:val="24"/>
          <w:szCs w:val="24"/>
        </w:rPr>
        <w:t>н</w:t>
      </w:r>
      <w:r w:rsidRPr="00F43EEC">
        <w:rPr>
          <w:rFonts w:ascii="Times New Roman" w:eastAsia="Times New Roman" w:hAnsi="Times New Roman" w:cs="Times New Roman"/>
          <w:sz w:val="24"/>
          <w:szCs w:val="24"/>
        </w:rPr>
        <w:t>аблюдательного совета</w:t>
      </w:r>
      <w:r w:rsidR="002C302A">
        <w:rPr>
          <w:rFonts w:ascii="Times New Roman" w:eastAsia="Times New Roman" w:hAnsi="Times New Roman" w:cs="Times New Roman"/>
          <w:sz w:val="24"/>
          <w:szCs w:val="24"/>
        </w:rPr>
        <w:t xml:space="preserve"> </w:t>
      </w:r>
      <w:r w:rsidR="002C302A" w:rsidRPr="00F43EEC">
        <w:rPr>
          <w:rFonts w:ascii="Times New Roman" w:eastAsia="Times New Roman" w:hAnsi="Times New Roman" w:cs="Times New Roman"/>
          <w:sz w:val="24"/>
          <w:szCs w:val="24"/>
        </w:rPr>
        <w:t>Учреждени</w:t>
      </w:r>
      <w:r w:rsidR="002C302A">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Pr="00F43EEC">
        <w:rPr>
          <w:rFonts w:ascii="Times New Roman" w:eastAsia="Times New Roman" w:hAnsi="Times New Roman" w:cs="Times New Roman"/>
          <w:sz w:val="24"/>
          <w:szCs w:val="24"/>
        </w:rPr>
        <w:t xml:space="preserve"> По вопросу, указанному в подпункте 6 пункта </w:t>
      </w:r>
      <w:r>
        <w:rPr>
          <w:rFonts w:ascii="Times New Roman" w:eastAsia="Times New Roman" w:hAnsi="Times New Roman" w:cs="Times New Roman"/>
          <w:sz w:val="24"/>
          <w:szCs w:val="24"/>
        </w:rPr>
        <w:t xml:space="preserve">3.1. настоящего </w:t>
      </w:r>
      <w:r w:rsidR="00EC2F44">
        <w:rPr>
          <w:rFonts w:ascii="Times New Roman" w:eastAsia="Times New Roman" w:hAnsi="Times New Roman" w:cs="Times New Roman"/>
          <w:sz w:val="24"/>
          <w:szCs w:val="24"/>
        </w:rPr>
        <w:t>Положения</w:t>
      </w:r>
      <w:r w:rsidRPr="00F43EEC">
        <w:rPr>
          <w:rFonts w:ascii="Times New Roman" w:eastAsia="Times New Roman" w:hAnsi="Times New Roman" w:cs="Times New Roman"/>
          <w:sz w:val="24"/>
          <w:szCs w:val="24"/>
        </w:rPr>
        <w:t>, наблюдательный совет дает заключение, копия которого направляется Учредителю. По вопрос</w:t>
      </w:r>
      <w:r w:rsidR="002C302A">
        <w:rPr>
          <w:rFonts w:ascii="Times New Roman" w:eastAsia="Times New Roman" w:hAnsi="Times New Roman" w:cs="Times New Roman"/>
          <w:sz w:val="24"/>
          <w:szCs w:val="24"/>
        </w:rPr>
        <w:t>ам</w:t>
      </w:r>
      <w:r w:rsidRPr="00F43EEC">
        <w:rPr>
          <w:rFonts w:ascii="Times New Roman" w:eastAsia="Times New Roman" w:hAnsi="Times New Roman" w:cs="Times New Roman"/>
          <w:sz w:val="24"/>
          <w:szCs w:val="24"/>
        </w:rPr>
        <w:t>, указанн</w:t>
      </w:r>
      <w:r w:rsidR="002C302A">
        <w:rPr>
          <w:rFonts w:ascii="Times New Roman" w:eastAsia="Times New Roman" w:hAnsi="Times New Roman" w:cs="Times New Roman"/>
          <w:sz w:val="24"/>
          <w:szCs w:val="24"/>
        </w:rPr>
        <w:t>ым</w:t>
      </w:r>
      <w:r w:rsidRPr="00F43EEC">
        <w:rPr>
          <w:rFonts w:ascii="Times New Roman" w:eastAsia="Times New Roman" w:hAnsi="Times New Roman" w:cs="Times New Roman"/>
          <w:sz w:val="24"/>
          <w:szCs w:val="24"/>
        </w:rPr>
        <w:t xml:space="preserve"> в подпункте </w:t>
      </w:r>
      <w:r w:rsidR="002C302A">
        <w:rPr>
          <w:rFonts w:ascii="Times New Roman" w:eastAsia="Times New Roman" w:hAnsi="Times New Roman" w:cs="Times New Roman"/>
          <w:sz w:val="24"/>
          <w:szCs w:val="24"/>
        </w:rPr>
        <w:t xml:space="preserve">5 и </w:t>
      </w:r>
      <w:r w:rsidRPr="00F43EEC">
        <w:rPr>
          <w:rFonts w:ascii="Times New Roman" w:eastAsia="Times New Roman" w:hAnsi="Times New Roman" w:cs="Times New Roman"/>
          <w:sz w:val="24"/>
          <w:szCs w:val="24"/>
        </w:rPr>
        <w:t xml:space="preserve">11 пункта </w:t>
      </w:r>
      <w:r>
        <w:rPr>
          <w:rFonts w:ascii="Times New Roman" w:eastAsia="Times New Roman" w:hAnsi="Times New Roman" w:cs="Times New Roman"/>
          <w:sz w:val="24"/>
          <w:szCs w:val="24"/>
        </w:rPr>
        <w:t xml:space="preserve">3.1. настоящего </w:t>
      </w:r>
      <w:r w:rsidR="00EC2F44">
        <w:rPr>
          <w:rFonts w:ascii="Times New Roman" w:eastAsia="Times New Roman" w:hAnsi="Times New Roman" w:cs="Times New Roman"/>
          <w:sz w:val="24"/>
          <w:szCs w:val="24"/>
        </w:rPr>
        <w:t>Положения</w:t>
      </w:r>
      <w:r w:rsidRPr="00F43EEC">
        <w:rPr>
          <w:rFonts w:ascii="Times New Roman" w:eastAsia="Times New Roman" w:hAnsi="Times New Roman" w:cs="Times New Roman"/>
          <w:sz w:val="24"/>
          <w:szCs w:val="24"/>
        </w:rPr>
        <w:t xml:space="preserve">, наблюдательный совет </w:t>
      </w:r>
      <w:r w:rsidR="002C302A" w:rsidRPr="00F43EEC">
        <w:rPr>
          <w:rFonts w:ascii="Times New Roman" w:eastAsia="Times New Roman" w:hAnsi="Times New Roman" w:cs="Times New Roman"/>
          <w:sz w:val="24"/>
          <w:szCs w:val="24"/>
        </w:rPr>
        <w:t>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 xml:space="preserve">дает заключение. </w:t>
      </w:r>
      <w:r w:rsidR="002C302A">
        <w:rPr>
          <w:rFonts w:ascii="Times New Roman" w:eastAsia="Times New Roman" w:hAnsi="Times New Roman" w:cs="Times New Roman"/>
          <w:sz w:val="24"/>
          <w:szCs w:val="24"/>
        </w:rPr>
        <w:t>Директор</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002C302A" w:rsidRPr="00F43EEC">
        <w:rPr>
          <w:rFonts w:ascii="Times New Roman" w:eastAsia="Times New Roman" w:hAnsi="Times New Roman" w:cs="Times New Roman"/>
          <w:sz w:val="24"/>
          <w:szCs w:val="24"/>
        </w:rPr>
        <w:t xml:space="preserve"> </w:t>
      </w:r>
      <w:r w:rsidRPr="00F43EEC">
        <w:rPr>
          <w:rFonts w:ascii="Times New Roman" w:eastAsia="Times New Roman" w:hAnsi="Times New Roman" w:cs="Times New Roman"/>
          <w:sz w:val="24"/>
          <w:szCs w:val="24"/>
        </w:rPr>
        <w:t>принимает по этим вопросам решения после рассмотрения заключений наблюдательного совета.</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Pr="00F43EEC">
        <w:rPr>
          <w:rFonts w:ascii="Times New Roman" w:eastAsia="Times New Roman" w:hAnsi="Times New Roman" w:cs="Times New Roman"/>
          <w:sz w:val="24"/>
          <w:szCs w:val="24"/>
        </w:rPr>
        <w:t xml:space="preserve">. Документы, представляемые в соответствии с подпунктом 7 пункта </w:t>
      </w:r>
      <w:r>
        <w:rPr>
          <w:rFonts w:ascii="Times New Roman" w:eastAsia="Times New Roman" w:hAnsi="Times New Roman" w:cs="Times New Roman"/>
          <w:sz w:val="24"/>
          <w:szCs w:val="24"/>
        </w:rPr>
        <w:t xml:space="preserve">3.1. настоящего </w:t>
      </w:r>
      <w:r w:rsidR="00EC2F44">
        <w:rPr>
          <w:rFonts w:ascii="Times New Roman" w:eastAsia="Times New Roman" w:hAnsi="Times New Roman" w:cs="Times New Roman"/>
          <w:sz w:val="24"/>
          <w:szCs w:val="24"/>
        </w:rPr>
        <w:t>Положения</w:t>
      </w:r>
      <w:r w:rsidRPr="00F43EEC">
        <w:rPr>
          <w:rFonts w:ascii="Times New Roman" w:eastAsia="Times New Roman" w:hAnsi="Times New Roman" w:cs="Times New Roman"/>
          <w:sz w:val="24"/>
          <w:szCs w:val="24"/>
        </w:rPr>
        <w:t xml:space="preserve">, утверждаются наблюдательным советом. Копии указанных документов направляются </w:t>
      </w:r>
      <w:r w:rsidR="002C302A">
        <w:rPr>
          <w:rFonts w:ascii="Times New Roman" w:eastAsia="Times New Roman" w:hAnsi="Times New Roman" w:cs="Times New Roman"/>
          <w:sz w:val="24"/>
          <w:szCs w:val="24"/>
        </w:rPr>
        <w:t>у</w:t>
      </w:r>
      <w:r w:rsidRPr="00F43EEC">
        <w:rPr>
          <w:rFonts w:ascii="Times New Roman" w:eastAsia="Times New Roman" w:hAnsi="Times New Roman" w:cs="Times New Roman"/>
          <w:sz w:val="24"/>
          <w:szCs w:val="24"/>
        </w:rPr>
        <w:t>чредителю.</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Pr="00F43EEC">
        <w:rPr>
          <w:rFonts w:ascii="Times New Roman" w:eastAsia="Times New Roman" w:hAnsi="Times New Roman" w:cs="Times New Roman"/>
          <w:sz w:val="24"/>
          <w:szCs w:val="24"/>
        </w:rPr>
        <w:t xml:space="preserve">. По вопросам, указанным в подпунктах 9, 10, 12 пункта </w:t>
      </w:r>
      <w:r>
        <w:rPr>
          <w:rFonts w:ascii="Times New Roman" w:eastAsia="Times New Roman" w:hAnsi="Times New Roman" w:cs="Times New Roman"/>
          <w:sz w:val="24"/>
          <w:szCs w:val="24"/>
        </w:rPr>
        <w:t xml:space="preserve">3.1. настоящего </w:t>
      </w:r>
      <w:r w:rsidR="00EC2F44">
        <w:rPr>
          <w:rFonts w:ascii="Times New Roman" w:eastAsia="Times New Roman" w:hAnsi="Times New Roman" w:cs="Times New Roman"/>
          <w:sz w:val="24"/>
          <w:szCs w:val="24"/>
        </w:rPr>
        <w:t>Положения</w:t>
      </w:r>
      <w:r w:rsidRPr="00F43EEC">
        <w:rPr>
          <w:rFonts w:ascii="Times New Roman" w:eastAsia="Times New Roman" w:hAnsi="Times New Roman" w:cs="Times New Roman"/>
          <w:sz w:val="24"/>
          <w:szCs w:val="24"/>
        </w:rPr>
        <w:t>, наблюдательный совет принимает решения, обязател</w:t>
      </w:r>
      <w:r w:rsidR="00175A2D">
        <w:rPr>
          <w:rFonts w:ascii="Times New Roman" w:eastAsia="Times New Roman" w:hAnsi="Times New Roman" w:cs="Times New Roman"/>
          <w:sz w:val="24"/>
          <w:szCs w:val="24"/>
        </w:rPr>
        <w:t xml:space="preserve">ьные для </w:t>
      </w:r>
      <w:r w:rsidR="002C302A">
        <w:rPr>
          <w:rFonts w:ascii="Times New Roman" w:eastAsia="Times New Roman" w:hAnsi="Times New Roman" w:cs="Times New Roman"/>
          <w:sz w:val="24"/>
          <w:szCs w:val="24"/>
        </w:rPr>
        <w:t>директора</w:t>
      </w:r>
      <w:r w:rsidR="002C302A" w:rsidRPr="00F43EEC">
        <w:rPr>
          <w:rFonts w:ascii="Times New Roman" w:eastAsia="Times New Roman" w:hAnsi="Times New Roman" w:cs="Times New Roman"/>
          <w:sz w:val="24"/>
          <w:szCs w:val="24"/>
        </w:rPr>
        <w:t xml:space="preserve"> Учреждени</w:t>
      </w:r>
      <w:r w:rsidR="002C302A">
        <w:rPr>
          <w:rFonts w:ascii="Times New Roman" w:eastAsia="Times New Roman" w:hAnsi="Times New Roman" w:cs="Times New Roman"/>
          <w:sz w:val="24"/>
          <w:szCs w:val="24"/>
        </w:rPr>
        <w:t>я</w:t>
      </w:r>
      <w:r w:rsidRPr="00F43EEC">
        <w:rPr>
          <w:rFonts w:ascii="Times New Roman" w:eastAsia="Times New Roman" w:hAnsi="Times New Roman" w:cs="Times New Roman"/>
          <w:sz w:val="24"/>
          <w:szCs w:val="24"/>
        </w:rPr>
        <w:t>.</w:t>
      </w:r>
    </w:p>
    <w:p w:rsidR="00E91590" w:rsidRPr="00F43EEC" w:rsidRDefault="00E91590"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F43EEC">
        <w:rPr>
          <w:rFonts w:ascii="Times New Roman" w:eastAsia="Times New Roman" w:hAnsi="Times New Roman" w:cs="Times New Roman"/>
          <w:sz w:val="24"/>
          <w:szCs w:val="24"/>
        </w:rPr>
        <w:t>. Рекомендации и заключения по вопро</w:t>
      </w:r>
      <w:r>
        <w:rPr>
          <w:rFonts w:ascii="Times New Roman" w:eastAsia="Times New Roman" w:hAnsi="Times New Roman" w:cs="Times New Roman"/>
          <w:sz w:val="24"/>
          <w:szCs w:val="24"/>
        </w:rPr>
        <w:t>сам, указанным в подпунктах 1–8</w:t>
      </w:r>
      <w:r w:rsidRPr="00F43EEC">
        <w:rPr>
          <w:rFonts w:ascii="Times New Roman" w:eastAsia="Times New Roman" w:hAnsi="Times New Roman" w:cs="Times New Roman"/>
          <w:sz w:val="24"/>
          <w:szCs w:val="24"/>
        </w:rPr>
        <w:t xml:space="preserve">, 11 </w:t>
      </w:r>
      <w:r w:rsidRPr="00660240">
        <w:rPr>
          <w:rFonts w:ascii="Times New Roman" w:eastAsia="Times New Roman" w:hAnsi="Times New Roman" w:cs="Times New Roman"/>
          <w:sz w:val="24"/>
          <w:szCs w:val="24"/>
        </w:rPr>
        <w:t xml:space="preserve">пункта </w:t>
      </w:r>
      <w:r>
        <w:rPr>
          <w:rFonts w:ascii="Times New Roman" w:eastAsia="Times New Roman" w:hAnsi="Times New Roman" w:cs="Times New Roman"/>
          <w:sz w:val="24"/>
          <w:szCs w:val="24"/>
        </w:rPr>
        <w:t>3.1.</w:t>
      </w:r>
      <w:r w:rsidRPr="00660240">
        <w:rPr>
          <w:rFonts w:ascii="Times New Roman" w:eastAsia="Times New Roman" w:hAnsi="Times New Roman" w:cs="Times New Roman"/>
          <w:sz w:val="24"/>
          <w:szCs w:val="24"/>
        </w:rPr>
        <w:t xml:space="preserve"> настоящего</w:t>
      </w:r>
      <w:r>
        <w:rPr>
          <w:rFonts w:ascii="Times New Roman" w:eastAsia="Times New Roman" w:hAnsi="Times New Roman" w:cs="Times New Roman"/>
          <w:sz w:val="24"/>
          <w:szCs w:val="24"/>
        </w:rPr>
        <w:t xml:space="preserve"> </w:t>
      </w:r>
      <w:r w:rsidR="00EC2F44">
        <w:rPr>
          <w:rFonts w:ascii="Times New Roman" w:eastAsia="Times New Roman" w:hAnsi="Times New Roman" w:cs="Times New Roman"/>
          <w:sz w:val="24"/>
          <w:szCs w:val="24"/>
        </w:rPr>
        <w:t>Положения</w:t>
      </w:r>
      <w:r w:rsidRPr="00F43EEC">
        <w:rPr>
          <w:rFonts w:ascii="Times New Roman" w:eastAsia="Times New Roman" w:hAnsi="Times New Roman" w:cs="Times New Roman"/>
          <w:sz w:val="24"/>
          <w:szCs w:val="24"/>
        </w:rPr>
        <w:t>, даются большинством голосов от общего числа голосов членов наблюдательного совета.</w:t>
      </w:r>
    </w:p>
    <w:p w:rsidR="00E91590" w:rsidRPr="00F43EEC" w:rsidRDefault="00673C42"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E91590">
        <w:rPr>
          <w:rFonts w:ascii="Times New Roman" w:eastAsia="Times New Roman" w:hAnsi="Times New Roman" w:cs="Times New Roman"/>
          <w:sz w:val="24"/>
          <w:szCs w:val="24"/>
        </w:rPr>
        <w:t>.</w:t>
      </w:r>
      <w:r w:rsidR="00E91590" w:rsidRPr="00F43EEC">
        <w:rPr>
          <w:rFonts w:ascii="Times New Roman" w:eastAsia="Times New Roman" w:hAnsi="Times New Roman" w:cs="Times New Roman"/>
          <w:sz w:val="24"/>
          <w:szCs w:val="24"/>
        </w:rPr>
        <w:t xml:space="preserve"> Решения по вопросам, указанным в подпунктах 9 и 12 пункта </w:t>
      </w:r>
      <w:r>
        <w:rPr>
          <w:rFonts w:ascii="Times New Roman" w:eastAsia="Times New Roman" w:hAnsi="Times New Roman" w:cs="Times New Roman"/>
          <w:sz w:val="24"/>
          <w:szCs w:val="24"/>
        </w:rPr>
        <w:t>3.1.</w:t>
      </w:r>
      <w:r w:rsidR="00E91590">
        <w:rPr>
          <w:rFonts w:ascii="Times New Roman" w:eastAsia="Times New Roman" w:hAnsi="Times New Roman" w:cs="Times New Roman"/>
          <w:sz w:val="24"/>
          <w:szCs w:val="24"/>
        </w:rPr>
        <w:t xml:space="preserve"> настоящего </w:t>
      </w:r>
      <w:r w:rsidR="00EC2F44">
        <w:rPr>
          <w:rFonts w:ascii="Times New Roman" w:eastAsia="Times New Roman" w:hAnsi="Times New Roman" w:cs="Times New Roman"/>
          <w:sz w:val="24"/>
          <w:szCs w:val="24"/>
        </w:rPr>
        <w:t>Положения</w:t>
      </w:r>
      <w:r w:rsidR="00E91590" w:rsidRPr="00F43EEC">
        <w:rPr>
          <w:rFonts w:ascii="Times New Roman" w:eastAsia="Times New Roman" w:hAnsi="Times New Roman" w:cs="Times New Roman"/>
          <w:sz w:val="24"/>
          <w:szCs w:val="24"/>
        </w:rPr>
        <w:t>, принимаются наблюдательным советом при наличии двух третей голосов от общего числа голосов членов наблюдательного совета.</w:t>
      </w:r>
    </w:p>
    <w:p w:rsidR="00E91590" w:rsidRDefault="00673C42"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E91590" w:rsidRPr="00F43EEC">
        <w:rPr>
          <w:rFonts w:ascii="Times New Roman" w:eastAsia="Times New Roman" w:hAnsi="Times New Roman" w:cs="Times New Roman"/>
          <w:sz w:val="24"/>
          <w:szCs w:val="24"/>
        </w:rPr>
        <w:t>. Решение по вопросу, указ</w:t>
      </w:r>
      <w:r w:rsidR="00E91590">
        <w:rPr>
          <w:rFonts w:ascii="Times New Roman" w:eastAsia="Times New Roman" w:hAnsi="Times New Roman" w:cs="Times New Roman"/>
          <w:sz w:val="24"/>
          <w:szCs w:val="24"/>
        </w:rPr>
        <w:t xml:space="preserve">анному в подпункте </w:t>
      </w:r>
      <w:r w:rsidR="002C302A">
        <w:rPr>
          <w:rFonts w:ascii="Times New Roman" w:eastAsia="Times New Roman" w:hAnsi="Times New Roman" w:cs="Times New Roman"/>
          <w:sz w:val="24"/>
          <w:szCs w:val="24"/>
        </w:rPr>
        <w:t>10</w:t>
      </w:r>
      <w:r w:rsidR="00E91590">
        <w:rPr>
          <w:rFonts w:ascii="Times New Roman" w:eastAsia="Times New Roman" w:hAnsi="Times New Roman" w:cs="Times New Roman"/>
          <w:sz w:val="24"/>
          <w:szCs w:val="24"/>
        </w:rPr>
        <w:t xml:space="preserve"> пункта </w:t>
      </w:r>
      <w:r>
        <w:rPr>
          <w:rFonts w:ascii="Times New Roman" w:eastAsia="Times New Roman" w:hAnsi="Times New Roman" w:cs="Times New Roman"/>
          <w:sz w:val="24"/>
          <w:szCs w:val="24"/>
        </w:rPr>
        <w:t>3.1.</w:t>
      </w:r>
      <w:r w:rsidR="00E91590" w:rsidRPr="00F43EEC">
        <w:rPr>
          <w:rFonts w:ascii="Times New Roman" w:eastAsia="Times New Roman" w:hAnsi="Times New Roman" w:cs="Times New Roman"/>
          <w:sz w:val="24"/>
          <w:szCs w:val="24"/>
        </w:rPr>
        <w:t xml:space="preserve"> настоящего </w:t>
      </w:r>
      <w:r w:rsidR="00EC2F44">
        <w:rPr>
          <w:rFonts w:ascii="Times New Roman" w:eastAsia="Times New Roman" w:hAnsi="Times New Roman" w:cs="Times New Roman"/>
          <w:sz w:val="24"/>
          <w:szCs w:val="24"/>
        </w:rPr>
        <w:t>Положения</w:t>
      </w:r>
      <w:r>
        <w:rPr>
          <w:rFonts w:ascii="Times New Roman" w:eastAsia="Times New Roman" w:hAnsi="Times New Roman" w:cs="Times New Roman"/>
          <w:sz w:val="24"/>
          <w:szCs w:val="24"/>
        </w:rPr>
        <w:t xml:space="preserve">, принимается наблюдательным советом </w:t>
      </w:r>
      <w:r w:rsidR="00D4537C" w:rsidRPr="00F43EEC">
        <w:rPr>
          <w:rFonts w:ascii="Times New Roman" w:eastAsia="Times New Roman" w:hAnsi="Times New Roman" w:cs="Times New Roman"/>
          <w:sz w:val="24"/>
          <w:szCs w:val="24"/>
        </w:rPr>
        <w:t>Учреждени</w:t>
      </w:r>
      <w:r w:rsidR="00D4537C">
        <w:rPr>
          <w:rFonts w:ascii="Times New Roman" w:eastAsia="Times New Roman" w:hAnsi="Times New Roman" w:cs="Times New Roman"/>
          <w:sz w:val="24"/>
          <w:szCs w:val="24"/>
        </w:rPr>
        <w:t xml:space="preserve">я </w:t>
      </w:r>
      <w:r>
        <w:rPr>
          <w:rFonts w:ascii="Times New Roman" w:eastAsia="Times New Roman" w:hAnsi="Times New Roman" w:cs="Times New Roman"/>
          <w:sz w:val="24"/>
          <w:szCs w:val="24"/>
        </w:rPr>
        <w:t xml:space="preserve">в </w:t>
      </w:r>
      <w:r w:rsidR="00E91590" w:rsidRPr="00F43EEC">
        <w:rPr>
          <w:rFonts w:ascii="Times New Roman" w:eastAsia="Times New Roman" w:hAnsi="Times New Roman" w:cs="Times New Roman"/>
          <w:sz w:val="24"/>
          <w:szCs w:val="24"/>
        </w:rPr>
        <w:t>порядк</w:t>
      </w:r>
      <w:r>
        <w:rPr>
          <w:rFonts w:ascii="Times New Roman" w:eastAsia="Times New Roman" w:hAnsi="Times New Roman" w:cs="Times New Roman"/>
          <w:sz w:val="24"/>
          <w:szCs w:val="24"/>
        </w:rPr>
        <w:t xml:space="preserve">е, установленном </w:t>
      </w:r>
      <w:r w:rsidR="002C30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частями 1 и 2 </w:t>
      </w:r>
      <w:r w:rsidR="00E91590" w:rsidRPr="00F43EEC">
        <w:rPr>
          <w:rFonts w:ascii="Times New Roman" w:eastAsia="Times New Roman" w:hAnsi="Times New Roman" w:cs="Times New Roman"/>
          <w:sz w:val="24"/>
          <w:szCs w:val="24"/>
        </w:rPr>
        <w:t xml:space="preserve">статьи 17 Федерального закона от 03.11.2006 № 174-ФЗ </w:t>
      </w:r>
      <w:r w:rsidR="00D4537C">
        <w:rPr>
          <w:rFonts w:ascii="Times New Roman" w:eastAsia="Times New Roman" w:hAnsi="Times New Roman" w:cs="Times New Roman"/>
          <w:sz w:val="24"/>
          <w:szCs w:val="24"/>
        </w:rPr>
        <w:t xml:space="preserve">      </w:t>
      </w:r>
      <w:r w:rsidR="00E91590" w:rsidRPr="00F43EEC">
        <w:rPr>
          <w:rFonts w:ascii="Times New Roman" w:eastAsia="Times New Roman" w:hAnsi="Times New Roman" w:cs="Times New Roman"/>
          <w:sz w:val="24"/>
          <w:szCs w:val="24"/>
        </w:rPr>
        <w:t xml:space="preserve">«Об автономных учреждениях». </w:t>
      </w:r>
    </w:p>
    <w:p w:rsidR="00D4537C" w:rsidRDefault="00D4537C" w:rsidP="00D4537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rPr>
        <w:t xml:space="preserve">  3.9. </w:t>
      </w:r>
      <w:r>
        <w:rPr>
          <w:rFonts w:ascii="Times New Roman" w:hAnsi="Times New Roman" w:cs="Times New Roman"/>
          <w:sz w:val="24"/>
          <w:szCs w:val="24"/>
        </w:rPr>
        <w:t xml:space="preserve">Вопросы, относящиеся к компетенции наблюдательного совета Учреждения                   в соответствии с пунктом 3.1. настоящего </w:t>
      </w:r>
      <w:r>
        <w:rPr>
          <w:rFonts w:ascii="Times New Roman" w:eastAsia="Times New Roman" w:hAnsi="Times New Roman" w:cs="Times New Roman"/>
          <w:sz w:val="24"/>
          <w:szCs w:val="24"/>
        </w:rPr>
        <w:t>П</w:t>
      </w:r>
      <w:r>
        <w:rPr>
          <w:rFonts w:ascii="Times New Roman" w:hAnsi="Times New Roman" w:cs="Times New Roman"/>
          <w:sz w:val="24"/>
          <w:szCs w:val="24"/>
        </w:rPr>
        <w:t>оложения, не могут быть переданы на рассмотрение других органов Учреждения.</w:t>
      </w:r>
    </w:p>
    <w:p w:rsidR="00D4537C" w:rsidRDefault="00D4537C" w:rsidP="00D4537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3.10. 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D4537C" w:rsidRPr="00F43EEC" w:rsidRDefault="00D4537C" w:rsidP="00E91590">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p>
    <w:p w:rsidR="00916FE5" w:rsidRDefault="00916FE5" w:rsidP="00916FE5">
      <w:pPr>
        <w:pStyle w:val="Default"/>
        <w:jc w:val="center"/>
        <w:rPr>
          <w:b/>
          <w:bCs/>
        </w:rPr>
      </w:pPr>
      <w:r w:rsidRPr="00916FE5">
        <w:rPr>
          <w:b/>
          <w:bCs/>
        </w:rPr>
        <w:t>4. Организация деятельности наблюдательного совета</w:t>
      </w:r>
      <w:r w:rsidR="00D4537C">
        <w:rPr>
          <w:b/>
          <w:bCs/>
        </w:rPr>
        <w:t xml:space="preserve"> </w:t>
      </w:r>
      <w:r w:rsidR="00D4537C" w:rsidRPr="00D4537C">
        <w:rPr>
          <w:b/>
          <w:bCs/>
        </w:rPr>
        <w:t>Учреждения</w:t>
      </w:r>
    </w:p>
    <w:p w:rsidR="002C302A" w:rsidRPr="00916FE5" w:rsidRDefault="002C302A" w:rsidP="00916FE5">
      <w:pPr>
        <w:pStyle w:val="Default"/>
        <w:jc w:val="center"/>
      </w:pPr>
    </w:p>
    <w:p w:rsidR="00241311" w:rsidRPr="00241311" w:rsidRDefault="00241311" w:rsidP="00241311">
      <w:pPr>
        <w:autoSpaceDE w:val="0"/>
        <w:autoSpaceDN w:val="0"/>
        <w:adjustRightInd w:val="0"/>
        <w:spacing w:after="0" w:line="240" w:lineRule="auto"/>
        <w:ind w:firstLine="720"/>
        <w:jc w:val="both"/>
        <w:outlineLvl w:val="1"/>
        <w:rPr>
          <w:rFonts w:ascii="Times New Roman" w:eastAsia="Times New Roman" w:hAnsi="Times New Roman" w:cs="Times New Roman"/>
          <w:color w:val="FF0000"/>
          <w:sz w:val="24"/>
          <w:szCs w:val="24"/>
        </w:rPr>
      </w:pPr>
      <w:r>
        <w:rPr>
          <w:rFonts w:ascii="Times New Roman" w:hAnsi="Times New Roman" w:cs="Times New Roman"/>
          <w:sz w:val="24"/>
          <w:szCs w:val="24"/>
        </w:rPr>
        <w:t xml:space="preserve">1. Заседания наблюдательного совета автономного учреждения проводятся по мере необходимости, но не реже одного раза в квартал. </w:t>
      </w:r>
      <w:r w:rsidRPr="00241311">
        <w:rPr>
          <w:rFonts w:ascii="Times New Roman" w:hAnsi="Times New Roman" w:cs="Times New Roman"/>
          <w:sz w:val="24"/>
          <w:szCs w:val="24"/>
        </w:rPr>
        <w:t>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24131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Заседание наблюдательного совета автономного учреждения созывается его председателем по собственной инициативе, по требованию учредителя автономного учреждения, члена наблюдательного совета автономного учреждения или руководителя автономного учреждения.</w:t>
      </w:r>
    </w:p>
    <w:p w:rsidR="0024131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3. В заседании наблюдательного совета автономного учреждения вправе участвовать руководитель автономного учреждения. Иные приглашенные председателем наблюдательного совета автономного учреждения лица могут участвовать в заседании наблюдательного совета автономного учреждения, если против их присутствия не </w:t>
      </w:r>
      <w:r>
        <w:rPr>
          <w:rFonts w:ascii="Times New Roman" w:hAnsi="Times New Roman" w:cs="Times New Roman"/>
          <w:sz w:val="24"/>
          <w:szCs w:val="24"/>
        </w:rPr>
        <w:lastRenderedPageBreak/>
        <w:t>возражает более чем одна треть от общего числа членов наблюдательного совета автономного учреждения.</w:t>
      </w:r>
    </w:p>
    <w:p w:rsidR="0024131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Заседание наблюдательного совета автономного учреждения является правомочным, если все члены наблюдательного совета автономного учреждения извещены о времени и месте его проведения и на заседании присутствует более половины членов наблюдательного совета автономного учреждения. Передача членом наблюдательного совета автономного учреждения своего голоса другому лицу не допускается.</w:t>
      </w:r>
    </w:p>
    <w:p w:rsidR="0024131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Каждый член наблюдательного совета автономного учреждения имеет при голосовании один голос. В случае равенства голосов решающим является голос председателя наблюдательного совета автономного учреждения.</w:t>
      </w:r>
    </w:p>
    <w:p w:rsidR="00241311" w:rsidRPr="002742E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6. Первое заседание наблюдательного совета автономного учреждения после его создания, а также первое заседание нового состава наблюдательного совета автономного учреждения созывается по требованию учредителя автономного учреждения. До избрания председателя наблюдательного совета автономного учреждения на таком заседании председательствует старший по возрасту член наблюдательного совета автономного </w:t>
      </w:r>
      <w:r w:rsidRPr="002742E1">
        <w:rPr>
          <w:rFonts w:ascii="Times New Roman" w:hAnsi="Times New Roman" w:cs="Times New Roman"/>
          <w:sz w:val="24"/>
          <w:szCs w:val="24"/>
        </w:rPr>
        <w:t>учреждения, за исключением представителя работников автономного учреждения.</w:t>
      </w:r>
    </w:p>
    <w:p w:rsidR="00673C42" w:rsidRPr="002742E1" w:rsidRDefault="00241311" w:rsidP="00241311">
      <w:pPr>
        <w:autoSpaceDE w:val="0"/>
        <w:autoSpaceDN w:val="0"/>
        <w:adjustRightInd w:val="0"/>
        <w:spacing w:after="0" w:line="240" w:lineRule="auto"/>
        <w:ind w:firstLine="540"/>
        <w:jc w:val="both"/>
        <w:rPr>
          <w:rFonts w:ascii="Times New Roman" w:hAnsi="Times New Roman" w:cs="Times New Roman"/>
          <w:sz w:val="24"/>
          <w:szCs w:val="24"/>
        </w:rPr>
      </w:pPr>
      <w:r w:rsidRPr="002742E1">
        <w:rPr>
          <w:rFonts w:ascii="Times New Roman" w:hAnsi="Times New Roman" w:cs="Times New Roman"/>
          <w:sz w:val="24"/>
          <w:szCs w:val="24"/>
        </w:rPr>
        <w:t xml:space="preserve"> 7. Работу наблюдательного совета Учреждения организует председатель наблюдательного совета Учреждения, созывает его заседания, председательствует на них и организует ведение протокола. 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представителя работников Учреждения.</w:t>
      </w:r>
      <w:r w:rsidRPr="002742E1">
        <w:rPr>
          <w:rFonts w:ascii="Times New Roman" w:hAnsi="Times New Roman" w:cs="Times New Roman"/>
          <w:sz w:val="24"/>
          <w:szCs w:val="24"/>
        </w:rPr>
        <w:tab/>
      </w:r>
      <w:r w:rsidRPr="002742E1">
        <w:rPr>
          <w:rFonts w:ascii="Times New Roman" w:hAnsi="Times New Roman" w:cs="Times New Roman"/>
          <w:sz w:val="24"/>
          <w:szCs w:val="24"/>
        </w:rPr>
        <w:tab/>
      </w:r>
      <w:r w:rsidRPr="002742E1">
        <w:rPr>
          <w:rFonts w:ascii="Times New Roman" w:eastAsia="Times New Roman" w:hAnsi="Times New Roman" w:cs="Times New Roman"/>
          <w:sz w:val="24"/>
          <w:szCs w:val="24"/>
        </w:rPr>
        <w:t>8</w:t>
      </w:r>
      <w:r w:rsidR="00673C42" w:rsidRPr="002742E1">
        <w:rPr>
          <w:rFonts w:ascii="Times New Roman" w:eastAsia="Times New Roman" w:hAnsi="Times New Roman" w:cs="Times New Roman"/>
          <w:sz w:val="24"/>
          <w:szCs w:val="24"/>
        </w:rPr>
        <w:t>.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совета.</w:t>
      </w:r>
    </w:p>
    <w:p w:rsidR="00673C42" w:rsidRPr="002742E1" w:rsidRDefault="00241311" w:rsidP="00673C42">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2742E1">
        <w:rPr>
          <w:rFonts w:ascii="Times New Roman" w:eastAsia="Times New Roman" w:hAnsi="Times New Roman" w:cs="Times New Roman"/>
          <w:sz w:val="24"/>
          <w:szCs w:val="24"/>
        </w:rPr>
        <w:t>9</w:t>
      </w:r>
      <w:r w:rsidR="00673C42" w:rsidRPr="002742E1">
        <w:rPr>
          <w:rFonts w:ascii="Times New Roman" w:eastAsia="Times New Roman" w:hAnsi="Times New Roman" w:cs="Times New Roman"/>
          <w:sz w:val="24"/>
          <w:szCs w:val="24"/>
        </w:rPr>
        <w:t xml:space="preserve">. Секретарь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наблюдательного совета </w:t>
      </w:r>
      <w:r w:rsidRPr="002742E1">
        <w:rPr>
          <w:rFonts w:ascii="Times New Roman" w:eastAsia="Times New Roman" w:hAnsi="Times New Roman" w:cs="Times New Roman"/>
          <w:sz w:val="24"/>
          <w:szCs w:val="24"/>
        </w:rPr>
        <w:t xml:space="preserve">          </w:t>
      </w:r>
      <w:r w:rsidR="00673C42" w:rsidRPr="002742E1">
        <w:rPr>
          <w:rFonts w:ascii="Times New Roman" w:eastAsia="Times New Roman" w:hAnsi="Times New Roman" w:cs="Times New Roman"/>
          <w:sz w:val="24"/>
          <w:szCs w:val="24"/>
        </w:rPr>
        <w:t>не позднее, чем за три дня до проведения заседания.</w:t>
      </w:r>
    </w:p>
    <w:p w:rsidR="002742E1" w:rsidRPr="002742E1" w:rsidRDefault="002742E1" w:rsidP="00673C42">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2742E1">
        <w:rPr>
          <w:rFonts w:ascii="Times New Roman" w:eastAsia="Times New Roman" w:hAnsi="Times New Roman" w:cs="Times New Roman"/>
          <w:sz w:val="24"/>
          <w:szCs w:val="24"/>
        </w:rPr>
        <w:t>10</w:t>
      </w:r>
      <w:r w:rsidR="00673C42" w:rsidRPr="002742E1">
        <w:rPr>
          <w:rFonts w:ascii="Times New Roman" w:eastAsia="Times New Roman" w:hAnsi="Times New Roman" w:cs="Times New Roman"/>
          <w:sz w:val="24"/>
          <w:szCs w:val="24"/>
        </w:rPr>
        <w:t xml:space="preserve">. </w:t>
      </w:r>
      <w:r w:rsidRPr="002742E1">
        <w:rPr>
          <w:rFonts w:ascii="Times New Roman" w:eastAsia="Times New Roman" w:hAnsi="Times New Roman" w:cs="Times New Roman"/>
          <w:sz w:val="24"/>
          <w:szCs w:val="24"/>
        </w:rPr>
        <w:t>Секретарь наблюдательного совета, не позднее, чем за 3 дня до проведения заседания, уведомляет членов наблюдательного совета о времени и месте проведения заседания.</w:t>
      </w:r>
    </w:p>
    <w:p w:rsidR="00747D91" w:rsidRDefault="00673C42" w:rsidP="002742E1">
      <w:pPr>
        <w:autoSpaceDE w:val="0"/>
        <w:autoSpaceDN w:val="0"/>
        <w:adjustRightInd w:val="0"/>
        <w:spacing w:after="0" w:line="240" w:lineRule="auto"/>
        <w:ind w:firstLine="720"/>
        <w:jc w:val="both"/>
        <w:outlineLvl w:val="1"/>
        <w:rPr>
          <w:rFonts w:eastAsia="Times New Roman"/>
        </w:rPr>
      </w:pPr>
      <w:r w:rsidRPr="002742E1">
        <w:rPr>
          <w:rFonts w:ascii="Times New Roman" w:eastAsia="Times New Roman" w:hAnsi="Times New Roman" w:cs="Times New Roman"/>
          <w:sz w:val="24"/>
          <w:szCs w:val="24"/>
        </w:rPr>
        <w:t xml:space="preserve"> </w:t>
      </w:r>
    </w:p>
    <w:p w:rsidR="000A0112" w:rsidRDefault="000A0112" w:rsidP="000A0112">
      <w:pPr>
        <w:pStyle w:val="Default"/>
        <w:spacing w:after="30"/>
        <w:ind w:firstLine="851"/>
        <w:jc w:val="center"/>
        <w:rPr>
          <w:rFonts w:eastAsia="Times New Roman"/>
          <w:b/>
        </w:rPr>
      </w:pPr>
      <w:r w:rsidRPr="000A0112">
        <w:rPr>
          <w:rFonts w:eastAsia="Times New Roman"/>
          <w:b/>
        </w:rPr>
        <w:t>5. Делопроизводство</w:t>
      </w:r>
    </w:p>
    <w:p w:rsidR="002742E1" w:rsidRDefault="002742E1" w:rsidP="000A0112">
      <w:pPr>
        <w:pStyle w:val="Default"/>
        <w:spacing w:after="30"/>
        <w:ind w:firstLine="851"/>
        <w:jc w:val="center"/>
        <w:rPr>
          <w:rFonts w:eastAsia="Times New Roman"/>
          <w:b/>
        </w:rPr>
      </w:pPr>
    </w:p>
    <w:p w:rsidR="000A0112" w:rsidRDefault="000A0112" w:rsidP="000A0112">
      <w:pPr>
        <w:pStyle w:val="Default"/>
        <w:spacing w:after="30"/>
        <w:ind w:firstLine="851"/>
        <w:jc w:val="both"/>
        <w:rPr>
          <w:rFonts w:eastAsia="Times New Roman"/>
        </w:rPr>
      </w:pPr>
      <w:r w:rsidRPr="000A0112">
        <w:rPr>
          <w:rFonts w:eastAsia="Times New Roman"/>
        </w:rPr>
        <w:t>5.1.</w:t>
      </w:r>
      <w:r>
        <w:rPr>
          <w:rFonts w:eastAsia="Times New Roman"/>
        </w:rPr>
        <w:t xml:space="preserve"> На заседании наблюдательного совета ведется протокол. Протокол составляется не позднее 5 дней после его проведения и подписывается председателем, который несет ответственность за правильность его составления.</w:t>
      </w:r>
    </w:p>
    <w:p w:rsidR="000A0112" w:rsidRDefault="00970145" w:rsidP="000A0112">
      <w:pPr>
        <w:pStyle w:val="Default"/>
        <w:spacing w:after="30"/>
        <w:ind w:firstLine="851"/>
        <w:jc w:val="both"/>
        <w:rPr>
          <w:rFonts w:eastAsia="Times New Roman"/>
        </w:rPr>
      </w:pPr>
      <w:r>
        <w:rPr>
          <w:rFonts w:eastAsia="Times New Roman"/>
        </w:rPr>
        <w:t>5.2. Р</w:t>
      </w:r>
      <w:r w:rsidR="000A0112">
        <w:rPr>
          <w:rFonts w:eastAsia="Times New Roman"/>
        </w:rPr>
        <w:t>ешения, заключения, рекомендации и протоколы заседаний наблюдательного совета включаются в номенклатуру дел.</w:t>
      </w:r>
    </w:p>
    <w:p w:rsidR="000A0112" w:rsidRDefault="000A0112" w:rsidP="000A0112">
      <w:pPr>
        <w:pStyle w:val="Default"/>
        <w:spacing w:after="30"/>
        <w:ind w:firstLine="851"/>
        <w:jc w:val="both"/>
        <w:rPr>
          <w:rFonts w:eastAsia="Times New Roman"/>
        </w:rPr>
      </w:pPr>
    </w:p>
    <w:p w:rsidR="002742E1" w:rsidRDefault="002742E1" w:rsidP="000A0112">
      <w:pPr>
        <w:pStyle w:val="Default"/>
        <w:spacing w:after="30"/>
        <w:ind w:firstLine="851"/>
        <w:jc w:val="both"/>
        <w:rPr>
          <w:rFonts w:eastAsia="Times New Roman"/>
        </w:rPr>
      </w:pPr>
    </w:p>
    <w:p w:rsidR="002742E1" w:rsidRPr="000A0112" w:rsidRDefault="002742E1" w:rsidP="000A0112">
      <w:pPr>
        <w:pStyle w:val="Default"/>
        <w:spacing w:after="30"/>
        <w:ind w:firstLine="851"/>
        <w:jc w:val="both"/>
        <w:rPr>
          <w:rFonts w:eastAsia="Times New Roman"/>
        </w:rPr>
      </w:pPr>
    </w:p>
    <w:sectPr w:rsidR="002742E1" w:rsidRPr="000A0112" w:rsidSect="00A707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A15E192"/>
    <w:multiLevelType w:val="hybridMultilevel"/>
    <w:tmpl w:val="DE9680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C4D991"/>
    <w:multiLevelType w:val="hybridMultilevel"/>
    <w:tmpl w:val="5AA016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298E13"/>
    <w:multiLevelType w:val="hybridMultilevel"/>
    <w:tmpl w:val="A2A85B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770384"/>
    <w:multiLevelType w:val="hybridMultilevel"/>
    <w:tmpl w:val="FEAA9A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5E47420"/>
    <w:multiLevelType w:val="hybridMultilevel"/>
    <w:tmpl w:val="96B57B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A1D9A1"/>
    <w:multiLevelType w:val="hybridMultilevel"/>
    <w:tmpl w:val="218A11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6CEB5A"/>
    <w:multiLevelType w:val="hybridMultilevel"/>
    <w:tmpl w:val="56958DD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07CFC48"/>
    <w:multiLevelType w:val="hybridMultilevel"/>
    <w:tmpl w:val="CF4C3B8B"/>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CB63BCC"/>
    <w:multiLevelType w:val="hybridMultilevel"/>
    <w:tmpl w:val="1A7C9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21222F7"/>
    <w:multiLevelType w:val="hybridMultilevel"/>
    <w:tmpl w:val="AFC906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5A99984"/>
    <w:multiLevelType w:val="hybridMultilevel"/>
    <w:tmpl w:val="D62780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20646FF"/>
    <w:multiLevelType w:val="hybridMultilevel"/>
    <w:tmpl w:val="CB11FA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4"/>
  </w:num>
  <w:num w:numId="3">
    <w:abstractNumId w:val="6"/>
  </w:num>
  <w:num w:numId="4">
    <w:abstractNumId w:val="0"/>
  </w:num>
  <w:num w:numId="5">
    <w:abstractNumId w:val="3"/>
  </w:num>
  <w:num w:numId="6">
    <w:abstractNumId w:val="2"/>
  </w:num>
  <w:num w:numId="7">
    <w:abstractNumId w:val="9"/>
  </w:num>
  <w:num w:numId="8">
    <w:abstractNumId w:val="10"/>
  </w:num>
  <w:num w:numId="9">
    <w:abstractNumId w:val="5"/>
  </w:num>
  <w:num w:numId="10">
    <w:abstractNumId w:val="1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BD6"/>
    <w:rsid w:val="00003975"/>
    <w:rsid w:val="00090145"/>
    <w:rsid w:val="000A0112"/>
    <w:rsid w:val="000F56E4"/>
    <w:rsid w:val="0013717E"/>
    <w:rsid w:val="00175A2D"/>
    <w:rsid w:val="00191FF3"/>
    <w:rsid w:val="001B58E7"/>
    <w:rsid w:val="001D72E7"/>
    <w:rsid w:val="001E6749"/>
    <w:rsid w:val="00241311"/>
    <w:rsid w:val="002742E1"/>
    <w:rsid w:val="00286F80"/>
    <w:rsid w:val="002C0537"/>
    <w:rsid w:val="002C302A"/>
    <w:rsid w:val="002E155D"/>
    <w:rsid w:val="00312862"/>
    <w:rsid w:val="0037562E"/>
    <w:rsid w:val="003A3211"/>
    <w:rsid w:val="004A51A5"/>
    <w:rsid w:val="004B1872"/>
    <w:rsid w:val="004B6315"/>
    <w:rsid w:val="005752BA"/>
    <w:rsid w:val="005C0D5A"/>
    <w:rsid w:val="005F09A9"/>
    <w:rsid w:val="00654C6E"/>
    <w:rsid w:val="00673C42"/>
    <w:rsid w:val="007357EB"/>
    <w:rsid w:val="00747D91"/>
    <w:rsid w:val="00767B8C"/>
    <w:rsid w:val="00786C36"/>
    <w:rsid w:val="00861BD6"/>
    <w:rsid w:val="00916FE5"/>
    <w:rsid w:val="00970145"/>
    <w:rsid w:val="00985F01"/>
    <w:rsid w:val="009B0AF1"/>
    <w:rsid w:val="009D19B6"/>
    <w:rsid w:val="00A402B7"/>
    <w:rsid w:val="00A5528B"/>
    <w:rsid w:val="00A70797"/>
    <w:rsid w:val="00AD112F"/>
    <w:rsid w:val="00BB0416"/>
    <w:rsid w:val="00BB5EAD"/>
    <w:rsid w:val="00C34634"/>
    <w:rsid w:val="00C83A0F"/>
    <w:rsid w:val="00D4537C"/>
    <w:rsid w:val="00D75E19"/>
    <w:rsid w:val="00D77FC2"/>
    <w:rsid w:val="00DA23B0"/>
    <w:rsid w:val="00DE6508"/>
    <w:rsid w:val="00E07CA3"/>
    <w:rsid w:val="00E13911"/>
    <w:rsid w:val="00E91590"/>
    <w:rsid w:val="00EC2F44"/>
    <w:rsid w:val="00F26E50"/>
    <w:rsid w:val="00F6735C"/>
    <w:rsid w:val="00F93EC1"/>
    <w:rsid w:val="00FE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94B1D2-0FCB-45D7-A870-9120AF9B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6FE5"/>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85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B63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63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1363</Words>
  <Characters>7775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Анна Кузнецова</cp:lastModifiedBy>
  <cp:revision>2</cp:revision>
  <cp:lastPrinted>2017-02-10T12:56:00Z</cp:lastPrinted>
  <dcterms:created xsi:type="dcterms:W3CDTF">2017-02-12T18:23:00Z</dcterms:created>
  <dcterms:modified xsi:type="dcterms:W3CDTF">2017-02-12T18:23:00Z</dcterms:modified>
</cp:coreProperties>
</file>