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3D" w:rsidRDefault="00134769" w:rsidP="00BC186F">
      <w:pPr>
        <w:pStyle w:val="a3"/>
        <w:tabs>
          <w:tab w:val="left" w:pos="1134"/>
        </w:tabs>
        <w:ind w:left="567" w:right="456" w:firstLine="0"/>
        <w:jc w:val="center"/>
        <w:rPr>
          <w:rFonts w:cs="Times New Roman"/>
          <w:b/>
          <w:spacing w:val="-3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672580" cy="9439275"/>
            <wp:effectExtent l="0" t="0" r="0" b="9525"/>
            <wp:wrapTight wrapText="bothSides">
              <wp:wrapPolygon edited="0">
                <wp:start x="0" y="0"/>
                <wp:lineTo x="0" y="21578"/>
                <wp:lineTo x="21522" y="21578"/>
                <wp:lineTo x="21522" y="0"/>
                <wp:lineTo x="0" y="0"/>
              </wp:wrapPolygon>
            </wp:wrapTight>
            <wp:docPr id="2" name="Рисунок 2" descr="C:\Users\Анна\AppData\Local\Microsoft\Windows\INetCache\Content.Word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Microsoft\Windows\INetCache\Content.Word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74" w:rsidRPr="008E0980" w:rsidRDefault="00052910" w:rsidP="00BC186F">
      <w:pPr>
        <w:pStyle w:val="a4"/>
        <w:tabs>
          <w:tab w:val="left" w:pos="1134"/>
          <w:tab w:val="left" w:pos="13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2.8.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F920B1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 У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чреждения могут создаваться методический совет, методические объединения педагогов, проблемные группы, деятельность которых </w:t>
      </w:r>
      <w:r w:rsidR="00980BCF"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регламентируется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>Положениями, принятыми Педагогическим  советом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FD4174" w:rsidRPr="008E0980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4174" w:rsidRPr="00BC186F" w:rsidRDefault="00052910" w:rsidP="00BC186F">
      <w:pPr>
        <w:pStyle w:val="11"/>
        <w:numPr>
          <w:ilvl w:val="0"/>
          <w:numId w:val="14"/>
        </w:numPr>
        <w:tabs>
          <w:tab w:val="left" w:pos="1134"/>
          <w:tab w:val="left" w:pos="4011"/>
        </w:tabs>
        <w:jc w:val="center"/>
        <w:rPr>
          <w:rFonts w:cs="Times New Roman"/>
          <w:b w:val="0"/>
          <w:bCs w:val="0"/>
          <w:caps/>
          <w:sz w:val="24"/>
          <w:szCs w:val="24"/>
          <w:lang w:val="ru-RU"/>
        </w:rPr>
      </w:pPr>
      <w:r w:rsidRPr="00BC186F">
        <w:rPr>
          <w:rFonts w:cs="Times New Roman"/>
          <w:b w:val="0"/>
          <w:caps/>
          <w:sz w:val="24"/>
          <w:szCs w:val="24"/>
          <w:lang w:val="ru-RU"/>
        </w:rPr>
        <w:t>Основные</w:t>
      </w:r>
      <w:r w:rsidR="00BC186F" w:rsidRPr="00BC186F">
        <w:rPr>
          <w:rFonts w:cs="Times New Roman"/>
          <w:b w:val="0"/>
          <w:caps/>
          <w:sz w:val="24"/>
          <w:szCs w:val="24"/>
          <w:lang w:val="ru-RU"/>
        </w:rPr>
        <w:t xml:space="preserve"> </w:t>
      </w:r>
      <w:r w:rsidRPr="00BC186F">
        <w:rPr>
          <w:rFonts w:cs="Times New Roman"/>
          <w:b w:val="0"/>
          <w:caps/>
          <w:spacing w:val="-4"/>
          <w:sz w:val="24"/>
          <w:szCs w:val="24"/>
          <w:lang w:val="ru-RU"/>
        </w:rPr>
        <w:t>задачи</w:t>
      </w:r>
    </w:p>
    <w:p w:rsidR="00FD4174" w:rsidRPr="00BC186F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</w:p>
    <w:p w:rsidR="00FD4174" w:rsidRPr="00052910" w:rsidRDefault="00980BCF" w:rsidP="00BC186F">
      <w:pPr>
        <w:pStyle w:val="a3"/>
        <w:tabs>
          <w:tab w:val="left" w:pos="1134"/>
        </w:tabs>
        <w:ind w:left="0" w:firstLine="567"/>
        <w:rPr>
          <w:rFonts w:cs="Times New Roman"/>
          <w:sz w:val="24"/>
          <w:szCs w:val="24"/>
          <w:lang w:val="ru-RU"/>
        </w:rPr>
      </w:pPr>
      <w:r w:rsidRPr="00052910">
        <w:rPr>
          <w:rFonts w:cs="Times New Roman"/>
          <w:sz w:val="24"/>
          <w:szCs w:val="24"/>
          <w:lang w:val="ru-RU"/>
        </w:rPr>
        <w:t>Задачами Педагогического  совета</w:t>
      </w:r>
      <w:r w:rsidR="0057336C">
        <w:rPr>
          <w:rFonts w:cs="Times New Roman"/>
          <w:sz w:val="24"/>
          <w:szCs w:val="24"/>
          <w:lang w:val="ru-RU"/>
        </w:rPr>
        <w:t xml:space="preserve"> </w:t>
      </w:r>
      <w:r w:rsidRPr="00052910">
        <w:rPr>
          <w:rFonts w:cs="Times New Roman"/>
          <w:sz w:val="24"/>
          <w:szCs w:val="24"/>
          <w:lang w:val="ru-RU"/>
        </w:rPr>
        <w:t>являются: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108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деятельности педагогического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коллектива </w:t>
      </w:r>
      <w:r w:rsidR="00F920B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чреждения на совершенствование  образовательного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978"/>
          <w:tab w:val="left" w:pos="1134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содержания работы по методической  </w:t>
      </w: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теме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0B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чреждения;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1038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в </w:t>
      </w: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практику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педагогической </w:t>
      </w:r>
      <w:r w:rsidRPr="008E098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науки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и передового педагогического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опыта;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законодательства </w:t>
      </w:r>
      <w:r w:rsidRPr="008E09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Российской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>Федерации</w:t>
      </w:r>
      <w:r w:rsidR="0057336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в части прав участников  образовательного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980">
        <w:rPr>
          <w:rFonts w:ascii="Times New Roman" w:hAnsi="Times New Roman" w:cs="Times New Roman"/>
          <w:spacing w:val="2"/>
          <w:sz w:val="24"/>
          <w:szCs w:val="24"/>
          <w:lang w:val="ru-RU"/>
        </w:rPr>
        <w:t>процесса.</w:t>
      </w:r>
    </w:p>
    <w:p w:rsidR="00FD4174" w:rsidRPr="008E0980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4174" w:rsidRPr="00BC186F" w:rsidRDefault="00052910" w:rsidP="00BC186F">
      <w:pPr>
        <w:pStyle w:val="11"/>
        <w:tabs>
          <w:tab w:val="left" w:pos="1134"/>
          <w:tab w:val="left" w:pos="1368"/>
        </w:tabs>
        <w:ind w:left="0" w:firstLine="567"/>
        <w:jc w:val="center"/>
        <w:rPr>
          <w:rFonts w:cs="Times New Roman"/>
          <w:b w:val="0"/>
          <w:bCs w:val="0"/>
          <w:caps/>
          <w:sz w:val="24"/>
          <w:szCs w:val="24"/>
          <w:lang w:val="ru-RU"/>
        </w:rPr>
      </w:pPr>
      <w:r w:rsidRPr="00BC186F">
        <w:rPr>
          <w:rFonts w:cs="Times New Roman"/>
          <w:b w:val="0"/>
          <w:caps/>
          <w:spacing w:val="-3"/>
          <w:sz w:val="24"/>
          <w:szCs w:val="24"/>
          <w:lang w:val="ru-RU"/>
        </w:rPr>
        <w:t xml:space="preserve">4. Компетенция  </w:t>
      </w:r>
      <w:r w:rsidRPr="00BC186F">
        <w:rPr>
          <w:rFonts w:cs="Times New Roman"/>
          <w:b w:val="0"/>
          <w:caps/>
          <w:sz w:val="24"/>
          <w:szCs w:val="24"/>
          <w:lang w:val="ru-RU"/>
        </w:rPr>
        <w:t xml:space="preserve">и основные  </w:t>
      </w:r>
      <w:r w:rsidRPr="00BC186F">
        <w:rPr>
          <w:rFonts w:cs="Times New Roman"/>
          <w:b w:val="0"/>
          <w:caps/>
          <w:spacing w:val="3"/>
          <w:sz w:val="24"/>
          <w:szCs w:val="24"/>
          <w:lang w:val="ru-RU"/>
        </w:rPr>
        <w:t>формы</w:t>
      </w:r>
      <w:r w:rsidR="00BC186F">
        <w:rPr>
          <w:rFonts w:cs="Times New Roman"/>
          <w:b w:val="0"/>
          <w:caps/>
          <w:spacing w:val="3"/>
          <w:sz w:val="24"/>
          <w:szCs w:val="24"/>
          <w:lang w:val="ru-RU"/>
        </w:rPr>
        <w:t xml:space="preserve"> </w:t>
      </w:r>
      <w:r w:rsidRPr="00BC186F">
        <w:rPr>
          <w:rFonts w:cs="Times New Roman"/>
          <w:b w:val="0"/>
          <w:caps/>
          <w:sz w:val="24"/>
          <w:szCs w:val="24"/>
          <w:lang w:val="ru-RU"/>
        </w:rPr>
        <w:t>деятельности</w:t>
      </w:r>
    </w:p>
    <w:p w:rsidR="00FD4174" w:rsidRPr="00BC186F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</w:p>
    <w:p w:rsidR="00FD4174" w:rsidRPr="00F920B1" w:rsidRDefault="00052910" w:rsidP="00BC186F">
      <w:pPr>
        <w:pStyle w:val="a4"/>
        <w:tabs>
          <w:tab w:val="left" w:pos="1134"/>
          <w:tab w:val="left" w:pos="139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Учреждения осуществляет </w:t>
      </w:r>
      <w:r w:rsidR="00980BCF"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управление </w:t>
      </w:r>
      <w:r w:rsidR="00980BCF" w:rsidRPr="008E0980">
        <w:rPr>
          <w:rFonts w:ascii="Times New Roman" w:hAnsi="Times New Roman" w:cs="Times New Roman"/>
          <w:spacing w:val="5"/>
          <w:sz w:val="24"/>
          <w:szCs w:val="24"/>
          <w:lang w:val="ru-RU"/>
        </w:rPr>
        <w:t>обра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зовательным </w:t>
      </w:r>
      <w:r w:rsidR="00980BCF" w:rsidRPr="008E098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процессом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и инновационной деятельностью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Учреждения, а именно:</w:t>
      </w:r>
    </w:p>
    <w:p w:rsidR="00FD4174" w:rsidRPr="00F920B1" w:rsidRDefault="00F920B1" w:rsidP="00BC186F">
      <w:pPr>
        <w:tabs>
          <w:tab w:val="left" w:pos="1134"/>
          <w:tab w:val="left" w:pos="124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4.1.1.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обсуждает и производит </w:t>
      </w:r>
      <w:r w:rsidR="00980BCF" w:rsidRPr="00F920B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отбор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различных вариантов содержания образования, форм, методов и </w:t>
      </w:r>
      <w:r w:rsidR="00980BCF" w:rsidRPr="00F920B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способов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его 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>реализации;</w:t>
      </w:r>
    </w:p>
    <w:p w:rsidR="00FD4174" w:rsidRPr="00F920B1" w:rsidRDefault="00F920B1" w:rsidP="00BC186F">
      <w:pPr>
        <w:tabs>
          <w:tab w:val="left" w:pos="1134"/>
          <w:tab w:val="left" w:pos="127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4.1.2.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работу по повышению </w:t>
      </w:r>
      <w:r w:rsidR="00980BCF"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квалификации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работников, развитию их творческих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инициатив,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распространению передового педагогического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опыта;</w:t>
      </w:r>
    </w:p>
    <w:p w:rsidR="00FD4174" w:rsidRPr="00F920B1" w:rsidRDefault="00F920B1" w:rsidP="00BC186F">
      <w:pPr>
        <w:tabs>
          <w:tab w:val="left" w:pos="1134"/>
          <w:tab w:val="left" w:pos="117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4.1.3.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 и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принимает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образовательную программу Учреждения, учебный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pacing w:val="-5"/>
          <w:sz w:val="24"/>
          <w:szCs w:val="24"/>
          <w:lang w:val="ru-RU"/>
        </w:rPr>
        <w:t>план;</w:t>
      </w:r>
    </w:p>
    <w:p w:rsidR="00FD4174" w:rsidRPr="00F920B1" w:rsidRDefault="00F920B1" w:rsidP="00BC186F">
      <w:pPr>
        <w:tabs>
          <w:tab w:val="left" w:pos="1134"/>
          <w:tab w:val="left" w:pos="150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4.1.4. </w:t>
      </w:r>
      <w:r w:rsidR="0057336C">
        <w:rPr>
          <w:rFonts w:ascii="Times New Roman" w:hAnsi="Times New Roman" w:cs="Times New Roman"/>
          <w:spacing w:val="-3"/>
          <w:sz w:val="24"/>
          <w:szCs w:val="24"/>
          <w:lang w:val="ru-RU"/>
        </w:rPr>
        <w:t>рассматривает и принимает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локальные нормативные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акты, регулирующие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процесс и взаимоотношения участников образовательного процесса, </w:t>
      </w:r>
      <w:r w:rsidR="00980BCF" w:rsidRPr="00F920B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план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работы Учреждения на учебный </w:t>
      </w:r>
      <w:r w:rsidR="00980BCF" w:rsidRPr="00F920B1">
        <w:rPr>
          <w:rFonts w:ascii="Times New Roman" w:hAnsi="Times New Roman" w:cs="Times New Roman"/>
          <w:spacing w:val="3"/>
          <w:sz w:val="24"/>
          <w:szCs w:val="24"/>
          <w:lang w:val="ru-RU"/>
        </w:rPr>
        <w:t>год;</w:t>
      </w:r>
    </w:p>
    <w:p w:rsidR="00FD4174" w:rsidRPr="008E0980" w:rsidRDefault="00F920B1" w:rsidP="00BC186F">
      <w:pPr>
        <w:tabs>
          <w:tab w:val="left" w:pos="1134"/>
          <w:tab w:val="left" w:pos="120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4.1.5.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обсуждает и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принимает </w:t>
      </w:r>
      <w:r w:rsidR="00980BCF"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>решения</w:t>
      </w:r>
      <w:r w:rsidR="00BC18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по любым вопросам, касающимся содержания образования, в т.ч. о переводе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учащихся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класс, о переводе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учащихся </w:t>
      </w:r>
      <w:r w:rsidR="00BC186F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980BCF"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класс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условно, </w:t>
      </w:r>
      <w:r w:rsidR="00980BCF" w:rsidRPr="008E09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оставлении </w:t>
      </w:r>
      <w:r w:rsidR="00980BCF"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учащихся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80BCF" w:rsidRPr="008E098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повторное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обучение, о допуске </w:t>
      </w:r>
      <w:r w:rsidR="00980BCF"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учащихся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к государственной (итоговой) </w:t>
      </w:r>
      <w:r w:rsidR="00980BCF"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>аттестации</w:t>
      </w:r>
      <w:r w:rsidR="00BC18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о выпуске учащихся из образовательного учреждения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и выдаче документов государственного образца выпускникам </w:t>
      </w:r>
      <w:r w:rsidR="00980BCF" w:rsidRPr="008E098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второго </w:t>
      </w:r>
      <w:r w:rsidR="00980BCF" w:rsidRPr="008E0980">
        <w:rPr>
          <w:rFonts w:ascii="Times New Roman" w:hAnsi="Times New Roman" w:cs="Times New Roman"/>
          <w:sz w:val="24"/>
          <w:szCs w:val="24"/>
          <w:lang w:val="ru-RU"/>
        </w:rPr>
        <w:t>и третьего уровней образования;</w:t>
      </w:r>
    </w:p>
    <w:p w:rsidR="00FD4174" w:rsidRPr="00F920B1" w:rsidRDefault="00F920B1" w:rsidP="00BC186F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4.1.6.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ходатайствует перед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директором Учреждения о поощрении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учащихся </w:t>
      </w:r>
      <w:r w:rsidR="00980BCF" w:rsidRPr="00F920B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за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успехи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в учебе и поощрении педагогов </w:t>
      </w:r>
      <w:r w:rsidR="00980BCF" w:rsidRPr="00F920B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за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достижение высоких результатов в образовательной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D4174" w:rsidRPr="00F920B1" w:rsidRDefault="00F920B1" w:rsidP="00BC186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4.1.7.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согласовывает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характеристики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педагогов, представляемых к почетному званию  «Заслуженный  </w:t>
      </w:r>
      <w:r w:rsidR="00980BCF"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учитель </w:t>
      </w:r>
      <w:r w:rsidR="00980BCF" w:rsidRPr="00F920B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Российской  </w:t>
      </w:r>
      <w:r w:rsidR="00980BCF"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>Федерации»</w:t>
      </w:r>
      <w:r w:rsidR="00BC18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почетному званию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C1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Почетный работник общего </w:t>
      </w:r>
      <w:r w:rsidR="00980BCF" w:rsidRPr="00F920B1">
        <w:rPr>
          <w:rFonts w:ascii="Times New Roman" w:hAnsi="Times New Roman" w:cs="Times New Roman"/>
          <w:spacing w:val="2"/>
          <w:sz w:val="24"/>
          <w:szCs w:val="24"/>
          <w:lang w:val="ru-RU"/>
        </w:rPr>
        <w:t>образования»</w:t>
      </w:r>
      <w:r w:rsidR="00BC186F">
        <w:rPr>
          <w:rFonts w:ascii="Times New Roman" w:hAnsi="Times New Roman" w:cs="Times New Roman"/>
          <w:spacing w:val="2"/>
          <w:sz w:val="24"/>
          <w:szCs w:val="24"/>
          <w:lang w:val="ru-RU"/>
        </w:rPr>
        <w:t>, награждаемых Почетной грамотой МО и Н РФ</w:t>
      </w:r>
      <w:r w:rsidR="00980BCF" w:rsidRPr="00F920B1">
        <w:rPr>
          <w:rFonts w:ascii="Times New Roman" w:hAnsi="Times New Roman" w:cs="Times New Roman"/>
          <w:spacing w:val="2"/>
          <w:sz w:val="24"/>
          <w:szCs w:val="24"/>
          <w:lang w:val="ru-RU"/>
        </w:rPr>
        <w:t>;</w:t>
      </w:r>
    </w:p>
    <w:p w:rsidR="00FD4174" w:rsidRPr="00F920B1" w:rsidRDefault="00F920B1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4.1.8.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иные </w:t>
      </w:r>
      <w:r w:rsidR="00980BCF" w:rsidRPr="00F920B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вопросы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пределах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своей  </w:t>
      </w:r>
      <w:r w:rsidR="00980BCF"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>компетенции.</w:t>
      </w:r>
    </w:p>
    <w:p w:rsidR="00F920B1" w:rsidRDefault="00F35C36" w:rsidP="00F35C36">
      <w:pPr>
        <w:jc w:val="both"/>
        <w:rPr>
          <w:rFonts w:ascii="Times New Roman" w:hAnsi="Times New Roman" w:cs="Times New Roman"/>
          <w:spacing w:val="4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</w:t>
      </w:r>
      <w:r w:rsid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4.2. </w:t>
      </w:r>
      <w:r w:rsidR="00980BCF"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Решения </w:t>
      </w:r>
      <w:r w:rsidR="00980BCF" w:rsidRPr="00F920B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 Учреждения реализуются приказами директора</w:t>
      </w:r>
    </w:p>
    <w:p w:rsidR="00FD4174" w:rsidRPr="00F920B1" w:rsidRDefault="00980BCF" w:rsidP="00BC186F">
      <w:pPr>
        <w:tabs>
          <w:tab w:val="left" w:pos="1134"/>
          <w:tab w:val="left" w:pos="13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0B1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FD4174" w:rsidRPr="008E0980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4174" w:rsidRPr="00F35C36" w:rsidRDefault="00F920B1" w:rsidP="00BC186F">
      <w:pPr>
        <w:pStyle w:val="11"/>
        <w:tabs>
          <w:tab w:val="left" w:pos="1134"/>
          <w:tab w:val="left" w:pos="3290"/>
        </w:tabs>
        <w:ind w:left="0" w:firstLine="567"/>
        <w:jc w:val="center"/>
        <w:rPr>
          <w:rFonts w:cs="Times New Roman"/>
          <w:b w:val="0"/>
          <w:bCs w:val="0"/>
          <w:caps/>
          <w:sz w:val="24"/>
          <w:szCs w:val="24"/>
          <w:lang w:val="ru-RU"/>
        </w:rPr>
      </w:pPr>
      <w:r w:rsidRPr="00F35C36">
        <w:rPr>
          <w:rFonts w:cs="Times New Roman"/>
          <w:b w:val="0"/>
          <w:caps/>
          <w:spacing w:val="-3"/>
          <w:sz w:val="24"/>
          <w:szCs w:val="24"/>
          <w:lang w:val="ru-RU"/>
        </w:rPr>
        <w:t xml:space="preserve">5. Права  </w:t>
      </w:r>
      <w:r w:rsidRPr="00F35C36">
        <w:rPr>
          <w:rFonts w:cs="Times New Roman"/>
          <w:b w:val="0"/>
          <w:caps/>
          <w:sz w:val="24"/>
          <w:szCs w:val="24"/>
          <w:lang w:val="ru-RU"/>
        </w:rPr>
        <w:t>и</w:t>
      </w:r>
      <w:r w:rsidR="00F35C36">
        <w:rPr>
          <w:rFonts w:cs="Times New Roman"/>
          <w:b w:val="0"/>
          <w:caps/>
          <w:sz w:val="24"/>
          <w:szCs w:val="24"/>
          <w:lang w:val="ru-RU"/>
        </w:rPr>
        <w:t xml:space="preserve"> </w:t>
      </w:r>
      <w:r w:rsidRPr="00F35C36">
        <w:rPr>
          <w:rFonts w:cs="Times New Roman"/>
          <w:b w:val="0"/>
          <w:caps/>
          <w:sz w:val="24"/>
          <w:szCs w:val="24"/>
          <w:lang w:val="ru-RU"/>
        </w:rPr>
        <w:t>ответственность</w:t>
      </w:r>
    </w:p>
    <w:p w:rsidR="00FD4174" w:rsidRPr="00F35C36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</w:p>
    <w:p w:rsidR="00FD4174" w:rsidRPr="00F920B1" w:rsidRDefault="00980BCF" w:rsidP="00BC186F">
      <w:pPr>
        <w:pStyle w:val="a4"/>
        <w:numPr>
          <w:ilvl w:val="1"/>
          <w:numId w:val="12"/>
        </w:numPr>
        <w:tabs>
          <w:tab w:val="left" w:pos="1134"/>
          <w:tab w:val="left" w:pos="130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</w:t>
      </w:r>
      <w:r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имеет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>право: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временные творческие объединения, рабочие группы с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приглашением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специалистов различного профиля, консультантов для выработки рекомендаций с  </w:t>
      </w: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последующим </w:t>
      </w:r>
      <w:r w:rsidR="00F920B1">
        <w:rPr>
          <w:rFonts w:ascii="Times New Roman" w:hAnsi="Times New Roman" w:cs="Times New Roman"/>
          <w:sz w:val="24"/>
          <w:szCs w:val="24"/>
          <w:lang w:val="ru-RU"/>
        </w:rPr>
        <w:t>рассмотрением их на  п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едагогическом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совете;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978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принимать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окончательное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решение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8E098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спорным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вопросам, входящим в его </w:t>
      </w: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>компетенцию.</w:t>
      </w:r>
    </w:p>
    <w:p w:rsidR="00FD4174" w:rsidRPr="00F35C36" w:rsidRDefault="00980BCF" w:rsidP="00BC186F">
      <w:pPr>
        <w:pStyle w:val="a4"/>
        <w:numPr>
          <w:ilvl w:val="1"/>
          <w:numId w:val="12"/>
        </w:numPr>
        <w:tabs>
          <w:tab w:val="left" w:pos="1134"/>
          <w:tab w:val="left" w:pos="130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C36">
        <w:rPr>
          <w:rFonts w:ascii="Times New Roman" w:hAnsi="Times New Roman" w:cs="Times New Roman"/>
          <w:sz w:val="24"/>
          <w:szCs w:val="24"/>
          <w:lang w:val="ru-RU"/>
        </w:rPr>
        <w:t>Педагогический</w:t>
      </w:r>
      <w:r w:rsidR="00F3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C36"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="00F35C36">
        <w:rPr>
          <w:rFonts w:ascii="Times New Roman" w:hAnsi="Times New Roman" w:cs="Times New Roman"/>
          <w:sz w:val="24"/>
          <w:szCs w:val="24"/>
          <w:lang w:val="ru-RU"/>
        </w:rPr>
        <w:t xml:space="preserve"> несет </w:t>
      </w:r>
      <w:r w:rsidRPr="00F35C36">
        <w:rPr>
          <w:rFonts w:ascii="Times New Roman" w:hAnsi="Times New Roman" w:cs="Times New Roman"/>
          <w:spacing w:val="-3"/>
          <w:sz w:val="24"/>
          <w:szCs w:val="24"/>
          <w:lang w:val="ru-RU"/>
        </w:rPr>
        <w:t>ответствен</w:t>
      </w:r>
      <w:r w:rsidR="00F35C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ность  </w:t>
      </w:r>
      <w:r w:rsidRPr="00F35C36">
        <w:rPr>
          <w:rFonts w:ascii="Times New Roman" w:hAnsi="Times New Roman" w:cs="Times New Roman"/>
          <w:sz w:val="24"/>
          <w:szCs w:val="24"/>
          <w:lang w:val="ru-RU"/>
        </w:rPr>
        <w:t>за:</w:t>
      </w:r>
    </w:p>
    <w:p w:rsidR="00FD4174" w:rsidRPr="008E0980" w:rsidRDefault="0057336C" w:rsidP="00BC186F">
      <w:pPr>
        <w:pStyle w:val="a4"/>
        <w:numPr>
          <w:ilvl w:val="0"/>
          <w:numId w:val="4"/>
        </w:numPr>
        <w:tabs>
          <w:tab w:val="left" w:pos="978"/>
          <w:tab w:val="left" w:pos="1134"/>
        </w:tabs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980BCF" w:rsidRPr="008E0980">
        <w:rPr>
          <w:rFonts w:ascii="Times New Roman" w:hAnsi="Times New Roman" w:cs="Times New Roman"/>
          <w:sz w:val="24"/>
          <w:szCs w:val="24"/>
        </w:rPr>
        <w:t>ыполнение</w:t>
      </w:r>
      <w:r w:rsidR="00F3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BCF" w:rsidRPr="008E0980">
        <w:rPr>
          <w:rFonts w:ascii="Times New Roman" w:hAnsi="Times New Roman" w:cs="Times New Roman"/>
          <w:spacing w:val="-5"/>
          <w:sz w:val="24"/>
          <w:szCs w:val="24"/>
        </w:rPr>
        <w:t>плана</w:t>
      </w:r>
      <w:r w:rsidR="00F35C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980BCF" w:rsidRPr="008E0980">
        <w:rPr>
          <w:rFonts w:ascii="Times New Roman" w:hAnsi="Times New Roman" w:cs="Times New Roman"/>
          <w:sz w:val="24"/>
          <w:szCs w:val="24"/>
        </w:rPr>
        <w:t>работы</w:t>
      </w:r>
      <w:r w:rsidR="00F35C3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="00980BCF" w:rsidRPr="008E0980">
        <w:rPr>
          <w:rFonts w:ascii="Times New Roman" w:hAnsi="Times New Roman" w:cs="Times New Roman"/>
          <w:sz w:val="24"/>
          <w:szCs w:val="24"/>
        </w:rPr>
        <w:t>;</w:t>
      </w:r>
    </w:p>
    <w:p w:rsidR="00FD4174" w:rsidRPr="008E0980" w:rsidRDefault="00980BCF" w:rsidP="00BC186F">
      <w:pPr>
        <w:pStyle w:val="a4"/>
        <w:numPr>
          <w:ilvl w:val="0"/>
          <w:numId w:val="4"/>
        </w:numPr>
        <w:tabs>
          <w:tab w:val="left" w:pos="978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принятых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решений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законодательству </w:t>
      </w:r>
      <w:r w:rsidRPr="008E09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Российской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Федерации </w:t>
      </w:r>
      <w:r w:rsidRPr="008E09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образовании, о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защите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прав учащихся;</w:t>
      </w:r>
    </w:p>
    <w:p w:rsidR="00FD4174" w:rsidRPr="00F920B1" w:rsidRDefault="00980BCF" w:rsidP="00BC186F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принятие конкретных </w:t>
      </w:r>
      <w:r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решений 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по  каждому рассматриваемому </w:t>
      </w:r>
      <w:r w:rsidRPr="00F920B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вопросу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3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указанием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ответственных </w:t>
      </w:r>
      <w:r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лиц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920B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сроков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исполнения  </w:t>
      </w:r>
      <w:r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>решений.</w:t>
      </w:r>
    </w:p>
    <w:p w:rsidR="00FD4174" w:rsidRPr="008E0980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4174" w:rsidRPr="00F35C36" w:rsidRDefault="00F920B1" w:rsidP="00BC186F">
      <w:pPr>
        <w:pStyle w:val="11"/>
        <w:numPr>
          <w:ilvl w:val="0"/>
          <w:numId w:val="12"/>
        </w:numPr>
        <w:tabs>
          <w:tab w:val="left" w:pos="1134"/>
          <w:tab w:val="left" w:pos="3200"/>
        </w:tabs>
        <w:ind w:left="0" w:firstLine="567"/>
        <w:jc w:val="center"/>
        <w:rPr>
          <w:rFonts w:cs="Times New Roman"/>
          <w:b w:val="0"/>
          <w:bCs w:val="0"/>
          <w:caps/>
          <w:sz w:val="24"/>
          <w:szCs w:val="24"/>
        </w:rPr>
      </w:pPr>
      <w:r w:rsidRPr="00F35C36">
        <w:rPr>
          <w:rFonts w:cs="Times New Roman"/>
          <w:b w:val="0"/>
          <w:caps/>
          <w:spacing w:val="-3"/>
          <w:sz w:val="24"/>
          <w:szCs w:val="24"/>
        </w:rPr>
        <w:t>Взаимоотношения</w:t>
      </w:r>
      <w:r w:rsidR="00F35C36">
        <w:rPr>
          <w:rFonts w:cs="Times New Roman"/>
          <w:b w:val="0"/>
          <w:caps/>
          <w:spacing w:val="-3"/>
          <w:sz w:val="24"/>
          <w:szCs w:val="24"/>
          <w:lang w:val="ru-RU"/>
        </w:rPr>
        <w:t xml:space="preserve"> </w:t>
      </w:r>
      <w:r w:rsidRPr="00F35C36">
        <w:rPr>
          <w:rFonts w:cs="Times New Roman"/>
          <w:b w:val="0"/>
          <w:caps/>
          <w:sz w:val="24"/>
          <w:szCs w:val="24"/>
        </w:rPr>
        <w:t>и</w:t>
      </w:r>
      <w:r w:rsidR="00F35C36">
        <w:rPr>
          <w:rFonts w:cs="Times New Roman"/>
          <w:b w:val="0"/>
          <w:caps/>
          <w:sz w:val="24"/>
          <w:szCs w:val="24"/>
          <w:lang w:val="ru-RU"/>
        </w:rPr>
        <w:t xml:space="preserve"> </w:t>
      </w:r>
      <w:r w:rsidRPr="00F35C36">
        <w:rPr>
          <w:rFonts w:cs="Times New Roman"/>
          <w:b w:val="0"/>
          <w:caps/>
          <w:spacing w:val="2"/>
          <w:sz w:val="24"/>
          <w:szCs w:val="24"/>
        </w:rPr>
        <w:t>связи</w:t>
      </w:r>
    </w:p>
    <w:p w:rsidR="00FD4174" w:rsidRPr="00F35C36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FD4174" w:rsidRPr="008E0980" w:rsidRDefault="00980BCF" w:rsidP="00BC186F">
      <w:pPr>
        <w:pStyle w:val="a4"/>
        <w:numPr>
          <w:ilvl w:val="1"/>
          <w:numId w:val="12"/>
        </w:numPr>
        <w:tabs>
          <w:tab w:val="left" w:pos="1134"/>
          <w:tab w:val="left" w:pos="1367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работает в тесном </w:t>
      </w: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контакте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с общественными организациями,  </w:t>
      </w:r>
      <w:r w:rsidRPr="008E09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коллегиальными  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 xml:space="preserve">органами  </w:t>
      </w:r>
      <w:r w:rsidRPr="008E0980">
        <w:rPr>
          <w:rFonts w:ascii="Times New Roman" w:hAnsi="Times New Roman" w:cs="Times New Roman"/>
          <w:spacing w:val="-4"/>
          <w:sz w:val="24"/>
          <w:szCs w:val="24"/>
          <w:lang w:val="ru-RU"/>
        </w:rPr>
        <w:t>управления</w:t>
      </w:r>
      <w:r w:rsidR="0057336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920B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E0980">
        <w:rPr>
          <w:rFonts w:ascii="Times New Roman" w:hAnsi="Times New Roman" w:cs="Times New Roman"/>
          <w:sz w:val="24"/>
          <w:szCs w:val="24"/>
          <w:lang w:val="ru-RU"/>
        </w:rPr>
        <w:t>чреждения.</w:t>
      </w:r>
    </w:p>
    <w:p w:rsidR="00FD4174" w:rsidRPr="00F920B1" w:rsidRDefault="00980BCF" w:rsidP="00BC186F">
      <w:pPr>
        <w:pStyle w:val="a4"/>
        <w:numPr>
          <w:ilvl w:val="1"/>
          <w:numId w:val="12"/>
        </w:numPr>
        <w:tabs>
          <w:tab w:val="left" w:pos="1134"/>
          <w:tab w:val="left" w:pos="13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0B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Приглашает  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на  совместные  заседания  </w:t>
      </w:r>
      <w:r w:rsidRPr="00F920B1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представителей коллегиальных</w:t>
      </w:r>
      <w:r w:rsidR="0057336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органов </w:t>
      </w:r>
      <w:r w:rsidRPr="00F920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управления 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 xml:space="preserve">по  </w:t>
      </w:r>
      <w:r w:rsidRPr="00F920B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вопросам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>совместных</w:t>
      </w:r>
      <w:r w:rsidR="00573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0B1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FD4174" w:rsidRPr="008E0980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4174" w:rsidRPr="00F35C36" w:rsidRDefault="00F920B1" w:rsidP="00BC186F">
      <w:pPr>
        <w:pStyle w:val="11"/>
        <w:numPr>
          <w:ilvl w:val="0"/>
          <w:numId w:val="12"/>
        </w:numPr>
        <w:tabs>
          <w:tab w:val="left" w:pos="1134"/>
          <w:tab w:val="left" w:pos="3861"/>
        </w:tabs>
        <w:ind w:left="0" w:firstLine="567"/>
        <w:jc w:val="center"/>
        <w:rPr>
          <w:rFonts w:cs="Times New Roman"/>
          <w:b w:val="0"/>
          <w:bCs w:val="0"/>
          <w:caps/>
          <w:sz w:val="24"/>
          <w:szCs w:val="24"/>
        </w:rPr>
      </w:pPr>
      <w:r w:rsidRPr="00F35C36">
        <w:rPr>
          <w:rFonts w:cs="Times New Roman"/>
          <w:b w:val="0"/>
          <w:caps/>
          <w:sz w:val="24"/>
          <w:szCs w:val="24"/>
        </w:rPr>
        <w:t>Делопроизводство</w:t>
      </w:r>
    </w:p>
    <w:p w:rsidR="00FD4174" w:rsidRPr="008E0980" w:rsidRDefault="00FD4174" w:rsidP="00BC186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174" w:rsidRPr="00F920B1" w:rsidRDefault="00980BCF" w:rsidP="00BC186F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8E0980">
        <w:rPr>
          <w:rFonts w:cs="Times New Roman"/>
          <w:sz w:val="24"/>
          <w:szCs w:val="24"/>
          <w:lang w:val="ru-RU"/>
        </w:rPr>
        <w:t xml:space="preserve">Заседание </w:t>
      </w:r>
      <w:r w:rsidR="00F920B1">
        <w:rPr>
          <w:rFonts w:cs="Times New Roman"/>
          <w:sz w:val="24"/>
          <w:szCs w:val="24"/>
          <w:lang w:val="ru-RU"/>
        </w:rPr>
        <w:t>п</w:t>
      </w:r>
      <w:r w:rsidRPr="008E0980">
        <w:rPr>
          <w:rFonts w:cs="Times New Roman"/>
          <w:sz w:val="24"/>
          <w:szCs w:val="24"/>
          <w:lang w:val="ru-RU"/>
        </w:rPr>
        <w:t xml:space="preserve">едагогического совета оформляется протоколом, в </w:t>
      </w:r>
      <w:r w:rsidRPr="008E0980">
        <w:rPr>
          <w:rFonts w:cs="Times New Roman"/>
          <w:spacing w:val="3"/>
          <w:sz w:val="24"/>
          <w:szCs w:val="24"/>
          <w:lang w:val="ru-RU"/>
        </w:rPr>
        <w:t xml:space="preserve">котором </w:t>
      </w:r>
      <w:r w:rsidRPr="008E0980">
        <w:rPr>
          <w:rFonts w:cs="Times New Roman"/>
          <w:sz w:val="24"/>
          <w:szCs w:val="24"/>
          <w:lang w:val="ru-RU"/>
        </w:rPr>
        <w:t xml:space="preserve">фиксируется ход обсуждения </w:t>
      </w:r>
      <w:r w:rsidRPr="008E0980">
        <w:rPr>
          <w:rFonts w:cs="Times New Roman"/>
          <w:spacing w:val="3"/>
          <w:sz w:val="24"/>
          <w:szCs w:val="24"/>
          <w:lang w:val="ru-RU"/>
        </w:rPr>
        <w:t xml:space="preserve">вопросов, выносимых </w:t>
      </w:r>
      <w:r w:rsidRPr="008E0980">
        <w:rPr>
          <w:rFonts w:cs="Times New Roman"/>
          <w:sz w:val="24"/>
          <w:szCs w:val="24"/>
          <w:lang w:val="ru-RU"/>
        </w:rPr>
        <w:t xml:space="preserve">на </w:t>
      </w:r>
      <w:r w:rsidR="00F920B1">
        <w:rPr>
          <w:rFonts w:cs="Times New Roman"/>
          <w:sz w:val="24"/>
          <w:szCs w:val="24"/>
          <w:lang w:val="ru-RU"/>
        </w:rPr>
        <w:t>п</w:t>
      </w:r>
      <w:r w:rsidRPr="008E0980">
        <w:rPr>
          <w:rFonts w:cs="Times New Roman"/>
          <w:sz w:val="24"/>
          <w:szCs w:val="24"/>
          <w:lang w:val="ru-RU"/>
        </w:rPr>
        <w:t xml:space="preserve">едагогический совет, предложения и замечания членов </w:t>
      </w:r>
      <w:r w:rsidR="00F920B1">
        <w:rPr>
          <w:rFonts w:cs="Times New Roman"/>
          <w:sz w:val="24"/>
          <w:szCs w:val="24"/>
          <w:lang w:val="ru-RU"/>
        </w:rPr>
        <w:t>п</w:t>
      </w:r>
      <w:r w:rsidRPr="008E0980">
        <w:rPr>
          <w:rFonts w:cs="Times New Roman"/>
          <w:sz w:val="24"/>
          <w:szCs w:val="24"/>
          <w:lang w:val="ru-RU"/>
        </w:rPr>
        <w:t xml:space="preserve">едагогического совета. </w:t>
      </w:r>
      <w:r w:rsidRPr="00F920B1">
        <w:rPr>
          <w:rFonts w:cs="Times New Roman"/>
          <w:sz w:val="24"/>
          <w:szCs w:val="24"/>
          <w:lang w:val="ru-RU"/>
        </w:rPr>
        <w:t xml:space="preserve">Протоколы подписываются  </w:t>
      </w:r>
      <w:r w:rsidRPr="00F920B1">
        <w:rPr>
          <w:rFonts w:cs="Times New Roman"/>
          <w:spacing w:val="-3"/>
          <w:sz w:val="24"/>
          <w:szCs w:val="24"/>
          <w:lang w:val="ru-RU"/>
        </w:rPr>
        <w:t xml:space="preserve">председателем  </w:t>
      </w:r>
      <w:r w:rsidRPr="00F920B1">
        <w:rPr>
          <w:rFonts w:cs="Times New Roman"/>
          <w:sz w:val="24"/>
          <w:szCs w:val="24"/>
          <w:lang w:val="ru-RU"/>
        </w:rPr>
        <w:t xml:space="preserve">и секретарем </w:t>
      </w:r>
      <w:r w:rsidR="00F920B1">
        <w:rPr>
          <w:rFonts w:cs="Times New Roman"/>
          <w:sz w:val="24"/>
          <w:szCs w:val="24"/>
          <w:lang w:val="ru-RU"/>
        </w:rPr>
        <w:t>п</w:t>
      </w:r>
      <w:r w:rsidRPr="00F920B1">
        <w:rPr>
          <w:rFonts w:cs="Times New Roman"/>
          <w:sz w:val="24"/>
          <w:szCs w:val="24"/>
          <w:lang w:val="ru-RU"/>
        </w:rPr>
        <w:t>едагогического</w:t>
      </w:r>
      <w:r w:rsidR="0057336C">
        <w:rPr>
          <w:rFonts w:cs="Times New Roman"/>
          <w:sz w:val="24"/>
          <w:szCs w:val="24"/>
          <w:lang w:val="ru-RU"/>
        </w:rPr>
        <w:t xml:space="preserve"> </w:t>
      </w:r>
      <w:r w:rsidRPr="00F920B1">
        <w:rPr>
          <w:rFonts w:cs="Times New Roman"/>
          <w:sz w:val="24"/>
          <w:szCs w:val="24"/>
          <w:lang w:val="ru-RU"/>
        </w:rPr>
        <w:t>совета.</w:t>
      </w:r>
    </w:p>
    <w:p w:rsidR="00FD4174" w:rsidRDefault="00FD4174" w:rsidP="00BC186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4EFA" w:rsidRDefault="00EE4EFA" w:rsidP="00BC186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4EFA" w:rsidRPr="00EE4EFA" w:rsidRDefault="00EE4EFA" w:rsidP="00BC186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EFA">
        <w:rPr>
          <w:rFonts w:ascii="Times New Roman" w:hAnsi="Times New Roman" w:cs="Times New Roman"/>
          <w:sz w:val="24"/>
          <w:szCs w:val="24"/>
          <w:lang w:val="ru-RU"/>
        </w:rPr>
        <w:t>Срок действия данного Положения до внесения изменений.</w:t>
      </w:r>
    </w:p>
    <w:sectPr w:rsidR="00EE4EFA" w:rsidRPr="00EE4EFA" w:rsidSect="008E0980">
      <w:headerReference w:type="default" r:id="rId8"/>
      <w:pgSz w:w="11910" w:h="16850"/>
      <w:pgMar w:top="1134" w:right="560" w:bottom="280" w:left="16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B3" w:rsidRDefault="001273B3" w:rsidP="00FD4174">
      <w:r>
        <w:separator/>
      </w:r>
    </w:p>
  </w:endnote>
  <w:endnote w:type="continuationSeparator" w:id="0">
    <w:p w:rsidR="001273B3" w:rsidRDefault="001273B3" w:rsidP="00FD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B3" w:rsidRDefault="001273B3" w:rsidP="00FD4174">
      <w:r>
        <w:separator/>
      </w:r>
    </w:p>
  </w:footnote>
  <w:footnote w:type="continuationSeparator" w:id="0">
    <w:p w:rsidR="001273B3" w:rsidRDefault="001273B3" w:rsidP="00FD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B1" w:rsidRPr="00B961BD" w:rsidRDefault="00F920B1" w:rsidP="00F920B1">
    <w:pPr>
      <w:pStyle w:val="a5"/>
      <w:tabs>
        <w:tab w:val="center" w:pos="4153"/>
        <w:tab w:val="right" w:pos="8306"/>
      </w:tabs>
      <w:jc w:val="center"/>
      <w:rPr>
        <w:rFonts w:ascii="Times New Roman" w:hAnsi="Times New Roman" w:cs="Times New Roman"/>
        <w:sz w:val="24"/>
        <w:szCs w:val="24"/>
        <w:lang w:val="ru-RU"/>
      </w:rPr>
    </w:pPr>
    <w:r w:rsidRPr="00B961BD">
      <w:rPr>
        <w:rFonts w:ascii="Times New Roman" w:hAnsi="Times New Roman" w:cs="Times New Roman"/>
        <w:sz w:val="24"/>
        <w:szCs w:val="24"/>
        <w:lang w:val="ru-RU"/>
      </w:rPr>
      <w:t>Муниципальное общеобразовательное учреждение</w:t>
    </w:r>
  </w:p>
  <w:p w:rsidR="00F920B1" w:rsidRPr="00B961BD" w:rsidRDefault="00F920B1" w:rsidP="00F920B1">
    <w:pPr>
      <w:pStyle w:val="a5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 w:cs="Times New Roman"/>
        <w:sz w:val="24"/>
        <w:szCs w:val="24"/>
        <w:lang w:val="ru-RU"/>
      </w:rPr>
    </w:pPr>
    <w:r w:rsidRPr="00B961BD">
      <w:rPr>
        <w:rFonts w:ascii="Times New Roman" w:hAnsi="Times New Roman" w:cs="Times New Roman"/>
        <w:sz w:val="24"/>
        <w:szCs w:val="24"/>
        <w:lang w:val="ru-RU"/>
      </w:rPr>
      <w:t>"Средняя школа № 31 г. Волжского Волгоградской области"</w:t>
    </w:r>
  </w:p>
  <w:p w:rsidR="00F920B1" w:rsidRPr="00B961BD" w:rsidRDefault="00BC186F" w:rsidP="00F920B1">
    <w:pPr>
      <w:pStyle w:val="a5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(М</w:t>
    </w:r>
    <w:r w:rsidR="00F920B1" w:rsidRPr="00B961BD">
      <w:rPr>
        <w:rFonts w:ascii="Times New Roman" w:hAnsi="Times New Roman" w:cs="Times New Roman"/>
        <w:sz w:val="24"/>
        <w:szCs w:val="24"/>
      </w:rPr>
      <w:t>ОУ СШ № 31)</w:t>
    </w:r>
  </w:p>
  <w:p w:rsidR="00FD4174" w:rsidRDefault="00FD417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1A6"/>
    <w:multiLevelType w:val="multilevel"/>
    <w:tmpl w:val="E3E2FC4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 w15:restartNumberingAfterBreak="0">
    <w:nsid w:val="16531CE5"/>
    <w:multiLevelType w:val="hybridMultilevel"/>
    <w:tmpl w:val="48ECD46E"/>
    <w:lvl w:ilvl="0" w:tplc="3DF09942">
      <w:start w:val="1"/>
      <w:numFmt w:val="bullet"/>
      <w:lvlText w:val="-"/>
      <w:lvlJc w:val="left"/>
      <w:pPr>
        <w:ind w:left="107" w:hanging="27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F98C0276">
      <w:start w:val="1"/>
      <w:numFmt w:val="bullet"/>
      <w:lvlText w:val="•"/>
      <w:lvlJc w:val="left"/>
      <w:pPr>
        <w:ind w:left="1105" w:hanging="271"/>
      </w:pPr>
      <w:rPr>
        <w:rFonts w:hint="default"/>
      </w:rPr>
    </w:lvl>
    <w:lvl w:ilvl="2" w:tplc="C2FE21AA">
      <w:start w:val="1"/>
      <w:numFmt w:val="bullet"/>
      <w:lvlText w:val="•"/>
      <w:lvlJc w:val="left"/>
      <w:pPr>
        <w:ind w:left="2110" w:hanging="271"/>
      </w:pPr>
      <w:rPr>
        <w:rFonts w:hint="default"/>
      </w:rPr>
    </w:lvl>
    <w:lvl w:ilvl="3" w:tplc="DBA4B1B6">
      <w:start w:val="1"/>
      <w:numFmt w:val="bullet"/>
      <w:lvlText w:val="•"/>
      <w:lvlJc w:val="left"/>
      <w:pPr>
        <w:ind w:left="3115" w:hanging="271"/>
      </w:pPr>
      <w:rPr>
        <w:rFonts w:hint="default"/>
      </w:rPr>
    </w:lvl>
    <w:lvl w:ilvl="4" w:tplc="00D8B4BA">
      <w:start w:val="1"/>
      <w:numFmt w:val="bullet"/>
      <w:lvlText w:val="•"/>
      <w:lvlJc w:val="left"/>
      <w:pPr>
        <w:ind w:left="4120" w:hanging="271"/>
      </w:pPr>
      <w:rPr>
        <w:rFonts w:hint="default"/>
      </w:rPr>
    </w:lvl>
    <w:lvl w:ilvl="5" w:tplc="B740C760">
      <w:start w:val="1"/>
      <w:numFmt w:val="bullet"/>
      <w:lvlText w:val="•"/>
      <w:lvlJc w:val="left"/>
      <w:pPr>
        <w:ind w:left="5125" w:hanging="271"/>
      </w:pPr>
      <w:rPr>
        <w:rFonts w:hint="default"/>
      </w:rPr>
    </w:lvl>
    <w:lvl w:ilvl="6" w:tplc="444206C8">
      <w:start w:val="1"/>
      <w:numFmt w:val="bullet"/>
      <w:lvlText w:val="•"/>
      <w:lvlJc w:val="left"/>
      <w:pPr>
        <w:ind w:left="6130" w:hanging="271"/>
      </w:pPr>
      <w:rPr>
        <w:rFonts w:hint="default"/>
      </w:rPr>
    </w:lvl>
    <w:lvl w:ilvl="7" w:tplc="604840E2">
      <w:start w:val="1"/>
      <w:numFmt w:val="bullet"/>
      <w:lvlText w:val="•"/>
      <w:lvlJc w:val="left"/>
      <w:pPr>
        <w:ind w:left="7135" w:hanging="271"/>
      </w:pPr>
      <w:rPr>
        <w:rFonts w:hint="default"/>
      </w:rPr>
    </w:lvl>
    <w:lvl w:ilvl="8" w:tplc="855228F2">
      <w:start w:val="1"/>
      <w:numFmt w:val="bullet"/>
      <w:lvlText w:val="•"/>
      <w:lvlJc w:val="left"/>
      <w:pPr>
        <w:ind w:left="8140" w:hanging="271"/>
      </w:pPr>
      <w:rPr>
        <w:rFonts w:hint="default"/>
      </w:rPr>
    </w:lvl>
  </w:abstractNum>
  <w:abstractNum w:abstractNumId="2" w15:restartNumberingAfterBreak="0">
    <w:nsid w:val="16A90986"/>
    <w:multiLevelType w:val="hybridMultilevel"/>
    <w:tmpl w:val="F40AE504"/>
    <w:lvl w:ilvl="0" w:tplc="8F02B81C">
      <w:start w:val="1"/>
      <w:numFmt w:val="decimal"/>
      <w:lvlText w:val="%1)"/>
      <w:lvlJc w:val="left"/>
      <w:pPr>
        <w:ind w:left="107" w:hanging="43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A5CC2B1C">
      <w:start w:val="1"/>
      <w:numFmt w:val="bullet"/>
      <w:lvlText w:val="•"/>
      <w:lvlJc w:val="left"/>
      <w:pPr>
        <w:ind w:left="1105" w:hanging="436"/>
      </w:pPr>
      <w:rPr>
        <w:rFonts w:hint="default"/>
      </w:rPr>
    </w:lvl>
    <w:lvl w:ilvl="2" w:tplc="49BE871E">
      <w:start w:val="1"/>
      <w:numFmt w:val="bullet"/>
      <w:lvlText w:val="•"/>
      <w:lvlJc w:val="left"/>
      <w:pPr>
        <w:ind w:left="2110" w:hanging="436"/>
      </w:pPr>
      <w:rPr>
        <w:rFonts w:hint="default"/>
      </w:rPr>
    </w:lvl>
    <w:lvl w:ilvl="3" w:tplc="016ABA1E">
      <w:start w:val="1"/>
      <w:numFmt w:val="bullet"/>
      <w:lvlText w:val="•"/>
      <w:lvlJc w:val="left"/>
      <w:pPr>
        <w:ind w:left="3115" w:hanging="436"/>
      </w:pPr>
      <w:rPr>
        <w:rFonts w:hint="default"/>
      </w:rPr>
    </w:lvl>
    <w:lvl w:ilvl="4" w:tplc="8EF2826E">
      <w:start w:val="1"/>
      <w:numFmt w:val="bullet"/>
      <w:lvlText w:val="•"/>
      <w:lvlJc w:val="left"/>
      <w:pPr>
        <w:ind w:left="4120" w:hanging="436"/>
      </w:pPr>
      <w:rPr>
        <w:rFonts w:hint="default"/>
      </w:rPr>
    </w:lvl>
    <w:lvl w:ilvl="5" w:tplc="26FA9E4A">
      <w:start w:val="1"/>
      <w:numFmt w:val="bullet"/>
      <w:lvlText w:val="•"/>
      <w:lvlJc w:val="left"/>
      <w:pPr>
        <w:ind w:left="5125" w:hanging="436"/>
      </w:pPr>
      <w:rPr>
        <w:rFonts w:hint="default"/>
      </w:rPr>
    </w:lvl>
    <w:lvl w:ilvl="6" w:tplc="2CB2FEE8">
      <w:start w:val="1"/>
      <w:numFmt w:val="bullet"/>
      <w:lvlText w:val="•"/>
      <w:lvlJc w:val="left"/>
      <w:pPr>
        <w:ind w:left="6130" w:hanging="436"/>
      </w:pPr>
      <w:rPr>
        <w:rFonts w:hint="default"/>
      </w:rPr>
    </w:lvl>
    <w:lvl w:ilvl="7" w:tplc="CEF8ABFE">
      <w:start w:val="1"/>
      <w:numFmt w:val="bullet"/>
      <w:lvlText w:val="•"/>
      <w:lvlJc w:val="left"/>
      <w:pPr>
        <w:ind w:left="7135" w:hanging="436"/>
      </w:pPr>
      <w:rPr>
        <w:rFonts w:hint="default"/>
      </w:rPr>
    </w:lvl>
    <w:lvl w:ilvl="8" w:tplc="A47CB646">
      <w:start w:val="1"/>
      <w:numFmt w:val="bullet"/>
      <w:lvlText w:val="•"/>
      <w:lvlJc w:val="left"/>
      <w:pPr>
        <w:ind w:left="8140" w:hanging="436"/>
      </w:pPr>
      <w:rPr>
        <w:rFonts w:hint="default"/>
      </w:rPr>
    </w:lvl>
  </w:abstractNum>
  <w:abstractNum w:abstractNumId="3" w15:restartNumberingAfterBreak="0">
    <w:nsid w:val="1AE14E98"/>
    <w:multiLevelType w:val="hybridMultilevel"/>
    <w:tmpl w:val="BF883AC4"/>
    <w:lvl w:ilvl="0" w:tplc="CDF0142A">
      <w:start w:val="1"/>
      <w:numFmt w:val="decimal"/>
      <w:lvlText w:val="%1)"/>
      <w:lvlJc w:val="left"/>
      <w:pPr>
        <w:ind w:left="107" w:hanging="301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FC88A7BA">
      <w:start w:val="1"/>
      <w:numFmt w:val="bullet"/>
      <w:lvlText w:val="•"/>
      <w:lvlJc w:val="left"/>
      <w:pPr>
        <w:ind w:left="1105" w:hanging="301"/>
      </w:pPr>
      <w:rPr>
        <w:rFonts w:hint="default"/>
      </w:rPr>
    </w:lvl>
    <w:lvl w:ilvl="2" w:tplc="100AB274">
      <w:start w:val="1"/>
      <w:numFmt w:val="bullet"/>
      <w:lvlText w:val="•"/>
      <w:lvlJc w:val="left"/>
      <w:pPr>
        <w:ind w:left="2110" w:hanging="301"/>
      </w:pPr>
      <w:rPr>
        <w:rFonts w:hint="default"/>
      </w:rPr>
    </w:lvl>
    <w:lvl w:ilvl="3" w:tplc="9FDC66C0">
      <w:start w:val="1"/>
      <w:numFmt w:val="bullet"/>
      <w:lvlText w:val="•"/>
      <w:lvlJc w:val="left"/>
      <w:pPr>
        <w:ind w:left="3115" w:hanging="301"/>
      </w:pPr>
      <w:rPr>
        <w:rFonts w:hint="default"/>
      </w:rPr>
    </w:lvl>
    <w:lvl w:ilvl="4" w:tplc="5F34D41A">
      <w:start w:val="1"/>
      <w:numFmt w:val="bullet"/>
      <w:lvlText w:val="•"/>
      <w:lvlJc w:val="left"/>
      <w:pPr>
        <w:ind w:left="4120" w:hanging="301"/>
      </w:pPr>
      <w:rPr>
        <w:rFonts w:hint="default"/>
      </w:rPr>
    </w:lvl>
    <w:lvl w:ilvl="5" w:tplc="AA8A0686">
      <w:start w:val="1"/>
      <w:numFmt w:val="bullet"/>
      <w:lvlText w:val="•"/>
      <w:lvlJc w:val="left"/>
      <w:pPr>
        <w:ind w:left="5125" w:hanging="301"/>
      </w:pPr>
      <w:rPr>
        <w:rFonts w:hint="default"/>
      </w:rPr>
    </w:lvl>
    <w:lvl w:ilvl="6" w:tplc="A038F0C8">
      <w:start w:val="1"/>
      <w:numFmt w:val="bullet"/>
      <w:lvlText w:val="•"/>
      <w:lvlJc w:val="left"/>
      <w:pPr>
        <w:ind w:left="6130" w:hanging="301"/>
      </w:pPr>
      <w:rPr>
        <w:rFonts w:hint="default"/>
      </w:rPr>
    </w:lvl>
    <w:lvl w:ilvl="7" w:tplc="D6E6D180">
      <w:start w:val="1"/>
      <w:numFmt w:val="bullet"/>
      <w:lvlText w:val="•"/>
      <w:lvlJc w:val="left"/>
      <w:pPr>
        <w:ind w:left="7135" w:hanging="301"/>
      </w:pPr>
      <w:rPr>
        <w:rFonts w:hint="default"/>
      </w:rPr>
    </w:lvl>
    <w:lvl w:ilvl="8" w:tplc="B876F486">
      <w:start w:val="1"/>
      <w:numFmt w:val="bullet"/>
      <w:lvlText w:val="•"/>
      <w:lvlJc w:val="left"/>
      <w:pPr>
        <w:ind w:left="8140" w:hanging="301"/>
      </w:pPr>
      <w:rPr>
        <w:rFonts w:hint="default"/>
      </w:rPr>
    </w:lvl>
  </w:abstractNum>
  <w:abstractNum w:abstractNumId="4" w15:restartNumberingAfterBreak="0">
    <w:nsid w:val="20CA244C"/>
    <w:multiLevelType w:val="hybridMultilevel"/>
    <w:tmpl w:val="EBE2F5E6"/>
    <w:lvl w:ilvl="0" w:tplc="3932BB6C">
      <w:start w:val="1"/>
      <w:numFmt w:val="decimal"/>
      <w:lvlText w:val="%1."/>
      <w:lvlJc w:val="left"/>
      <w:pPr>
        <w:ind w:left="4090" w:hanging="300"/>
        <w:jc w:val="right"/>
      </w:pPr>
      <w:rPr>
        <w:rFonts w:ascii="Times New Roman" w:eastAsia="Times New Roman" w:hAnsi="Times New Roman" w:hint="default"/>
        <w:b/>
        <w:bCs/>
        <w:spacing w:val="0"/>
        <w:w w:val="101"/>
        <w:sz w:val="28"/>
        <w:szCs w:val="28"/>
      </w:rPr>
    </w:lvl>
    <w:lvl w:ilvl="1" w:tplc="9C725192">
      <w:numFmt w:val="none"/>
      <w:lvlText w:val=""/>
      <w:lvlJc w:val="left"/>
      <w:pPr>
        <w:tabs>
          <w:tab w:val="num" w:pos="360"/>
        </w:tabs>
      </w:pPr>
    </w:lvl>
    <w:lvl w:ilvl="2" w:tplc="D2C80284">
      <w:start w:val="1"/>
      <w:numFmt w:val="bullet"/>
      <w:lvlText w:val="•"/>
      <w:lvlJc w:val="left"/>
      <w:pPr>
        <w:ind w:left="4772" w:hanging="586"/>
      </w:pPr>
      <w:rPr>
        <w:rFonts w:hint="default"/>
      </w:rPr>
    </w:lvl>
    <w:lvl w:ilvl="3" w:tplc="F32099EE">
      <w:start w:val="1"/>
      <w:numFmt w:val="bullet"/>
      <w:lvlText w:val="•"/>
      <w:lvlJc w:val="left"/>
      <w:pPr>
        <w:ind w:left="5444" w:hanging="586"/>
      </w:pPr>
      <w:rPr>
        <w:rFonts w:hint="default"/>
      </w:rPr>
    </w:lvl>
    <w:lvl w:ilvl="4" w:tplc="E1C4B092">
      <w:start w:val="1"/>
      <w:numFmt w:val="bullet"/>
      <w:lvlText w:val="•"/>
      <w:lvlJc w:val="left"/>
      <w:pPr>
        <w:ind w:left="6116" w:hanging="586"/>
      </w:pPr>
      <w:rPr>
        <w:rFonts w:hint="default"/>
      </w:rPr>
    </w:lvl>
    <w:lvl w:ilvl="5" w:tplc="3D647ABA">
      <w:start w:val="1"/>
      <w:numFmt w:val="bullet"/>
      <w:lvlText w:val="•"/>
      <w:lvlJc w:val="left"/>
      <w:pPr>
        <w:ind w:left="6788" w:hanging="586"/>
      </w:pPr>
      <w:rPr>
        <w:rFonts w:hint="default"/>
      </w:rPr>
    </w:lvl>
    <w:lvl w:ilvl="6" w:tplc="957E7B9A">
      <w:start w:val="1"/>
      <w:numFmt w:val="bullet"/>
      <w:lvlText w:val="•"/>
      <w:lvlJc w:val="left"/>
      <w:pPr>
        <w:ind w:left="7461" w:hanging="586"/>
      </w:pPr>
      <w:rPr>
        <w:rFonts w:hint="default"/>
      </w:rPr>
    </w:lvl>
    <w:lvl w:ilvl="7" w:tplc="3E08257A">
      <w:start w:val="1"/>
      <w:numFmt w:val="bullet"/>
      <w:lvlText w:val="•"/>
      <w:lvlJc w:val="left"/>
      <w:pPr>
        <w:ind w:left="8133" w:hanging="586"/>
      </w:pPr>
      <w:rPr>
        <w:rFonts w:hint="default"/>
      </w:rPr>
    </w:lvl>
    <w:lvl w:ilvl="8" w:tplc="0A302F9E">
      <w:start w:val="1"/>
      <w:numFmt w:val="bullet"/>
      <w:lvlText w:val="•"/>
      <w:lvlJc w:val="left"/>
      <w:pPr>
        <w:ind w:left="8805" w:hanging="586"/>
      </w:pPr>
      <w:rPr>
        <w:rFonts w:hint="default"/>
      </w:rPr>
    </w:lvl>
  </w:abstractNum>
  <w:abstractNum w:abstractNumId="5" w15:restartNumberingAfterBreak="0">
    <w:nsid w:val="328261F7"/>
    <w:multiLevelType w:val="multilevel"/>
    <w:tmpl w:val="2C6224E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6" w15:restartNumberingAfterBreak="0">
    <w:nsid w:val="409A245D"/>
    <w:multiLevelType w:val="hybridMultilevel"/>
    <w:tmpl w:val="59208C36"/>
    <w:lvl w:ilvl="0" w:tplc="80F26C10">
      <w:start w:val="1"/>
      <w:numFmt w:val="decimal"/>
      <w:lvlText w:val="%1)"/>
      <w:lvlJc w:val="left"/>
      <w:pPr>
        <w:ind w:left="307" w:hanging="55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1F9C0D34">
      <w:start w:val="1"/>
      <w:numFmt w:val="bullet"/>
      <w:lvlText w:val="•"/>
      <w:lvlJc w:val="left"/>
      <w:pPr>
        <w:ind w:left="1305" w:hanging="556"/>
      </w:pPr>
      <w:rPr>
        <w:rFonts w:hint="default"/>
      </w:rPr>
    </w:lvl>
    <w:lvl w:ilvl="2" w:tplc="D6841B7C">
      <w:start w:val="1"/>
      <w:numFmt w:val="bullet"/>
      <w:lvlText w:val="•"/>
      <w:lvlJc w:val="left"/>
      <w:pPr>
        <w:ind w:left="2310" w:hanging="556"/>
      </w:pPr>
      <w:rPr>
        <w:rFonts w:hint="default"/>
      </w:rPr>
    </w:lvl>
    <w:lvl w:ilvl="3" w:tplc="E57E9FFA">
      <w:start w:val="1"/>
      <w:numFmt w:val="bullet"/>
      <w:lvlText w:val="•"/>
      <w:lvlJc w:val="left"/>
      <w:pPr>
        <w:ind w:left="3315" w:hanging="556"/>
      </w:pPr>
      <w:rPr>
        <w:rFonts w:hint="default"/>
      </w:rPr>
    </w:lvl>
    <w:lvl w:ilvl="4" w:tplc="B5505848">
      <w:start w:val="1"/>
      <w:numFmt w:val="bullet"/>
      <w:lvlText w:val="•"/>
      <w:lvlJc w:val="left"/>
      <w:pPr>
        <w:ind w:left="4320" w:hanging="556"/>
      </w:pPr>
      <w:rPr>
        <w:rFonts w:hint="default"/>
      </w:rPr>
    </w:lvl>
    <w:lvl w:ilvl="5" w:tplc="2400A050">
      <w:start w:val="1"/>
      <w:numFmt w:val="bullet"/>
      <w:lvlText w:val="•"/>
      <w:lvlJc w:val="left"/>
      <w:pPr>
        <w:ind w:left="5325" w:hanging="556"/>
      </w:pPr>
      <w:rPr>
        <w:rFonts w:hint="default"/>
      </w:rPr>
    </w:lvl>
    <w:lvl w:ilvl="6" w:tplc="A5AE9BFC">
      <w:start w:val="1"/>
      <w:numFmt w:val="bullet"/>
      <w:lvlText w:val="•"/>
      <w:lvlJc w:val="left"/>
      <w:pPr>
        <w:ind w:left="6330" w:hanging="556"/>
      </w:pPr>
      <w:rPr>
        <w:rFonts w:hint="default"/>
      </w:rPr>
    </w:lvl>
    <w:lvl w:ilvl="7" w:tplc="B81EF38C">
      <w:start w:val="1"/>
      <w:numFmt w:val="bullet"/>
      <w:lvlText w:val="•"/>
      <w:lvlJc w:val="left"/>
      <w:pPr>
        <w:ind w:left="7335" w:hanging="556"/>
      </w:pPr>
      <w:rPr>
        <w:rFonts w:hint="default"/>
      </w:rPr>
    </w:lvl>
    <w:lvl w:ilvl="8" w:tplc="EF3A4B30">
      <w:start w:val="1"/>
      <w:numFmt w:val="bullet"/>
      <w:lvlText w:val="•"/>
      <w:lvlJc w:val="left"/>
      <w:pPr>
        <w:ind w:left="8340" w:hanging="556"/>
      </w:pPr>
      <w:rPr>
        <w:rFonts w:hint="default"/>
      </w:rPr>
    </w:lvl>
  </w:abstractNum>
  <w:abstractNum w:abstractNumId="7" w15:restartNumberingAfterBreak="0">
    <w:nsid w:val="5BCA2903"/>
    <w:multiLevelType w:val="hybridMultilevel"/>
    <w:tmpl w:val="2B803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A869B6"/>
    <w:multiLevelType w:val="hybridMultilevel"/>
    <w:tmpl w:val="2FC04476"/>
    <w:lvl w:ilvl="0" w:tplc="B0FE7CC2">
      <w:start w:val="4"/>
      <w:numFmt w:val="decimal"/>
      <w:lvlText w:val="%1"/>
      <w:lvlJc w:val="left"/>
      <w:pPr>
        <w:ind w:left="1306" w:hanging="495"/>
      </w:pPr>
      <w:rPr>
        <w:rFonts w:hint="default"/>
      </w:rPr>
    </w:lvl>
    <w:lvl w:ilvl="1" w:tplc="BBAC45DE">
      <w:numFmt w:val="none"/>
      <w:lvlText w:val=""/>
      <w:lvlJc w:val="left"/>
      <w:pPr>
        <w:tabs>
          <w:tab w:val="num" w:pos="360"/>
        </w:tabs>
      </w:pPr>
    </w:lvl>
    <w:lvl w:ilvl="2" w:tplc="CCC67E64">
      <w:start w:val="1"/>
      <w:numFmt w:val="bullet"/>
      <w:lvlText w:val="•"/>
      <w:lvlJc w:val="left"/>
      <w:pPr>
        <w:ind w:left="3070" w:hanging="495"/>
      </w:pPr>
      <w:rPr>
        <w:rFonts w:hint="default"/>
      </w:rPr>
    </w:lvl>
    <w:lvl w:ilvl="3" w:tplc="200A7B9C">
      <w:start w:val="1"/>
      <w:numFmt w:val="bullet"/>
      <w:lvlText w:val="•"/>
      <w:lvlJc w:val="left"/>
      <w:pPr>
        <w:ind w:left="3955" w:hanging="495"/>
      </w:pPr>
      <w:rPr>
        <w:rFonts w:hint="default"/>
      </w:rPr>
    </w:lvl>
    <w:lvl w:ilvl="4" w:tplc="8FC4D108">
      <w:start w:val="1"/>
      <w:numFmt w:val="bullet"/>
      <w:lvlText w:val="•"/>
      <w:lvlJc w:val="left"/>
      <w:pPr>
        <w:ind w:left="4840" w:hanging="495"/>
      </w:pPr>
      <w:rPr>
        <w:rFonts w:hint="default"/>
      </w:rPr>
    </w:lvl>
    <w:lvl w:ilvl="5" w:tplc="954E6922">
      <w:start w:val="1"/>
      <w:numFmt w:val="bullet"/>
      <w:lvlText w:val="•"/>
      <w:lvlJc w:val="left"/>
      <w:pPr>
        <w:ind w:left="5725" w:hanging="495"/>
      </w:pPr>
      <w:rPr>
        <w:rFonts w:hint="default"/>
      </w:rPr>
    </w:lvl>
    <w:lvl w:ilvl="6" w:tplc="B8926AC4">
      <w:start w:val="1"/>
      <w:numFmt w:val="bullet"/>
      <w:lvlText w:val="•"/>
      <w:lvlJc w:val="left"/>
      <w:pPr>
        <w:ind w:left="6610" w:hanging="495"/>
      </w:pPr>
      <w:rPr>
        <w:rFonts w:hint="default"/>
      </w:rPr>
    </w:lvl>
    <w:lvl w:ilvl="7" w:tplc="7374C048">
      <w:start w:val="1"/>
      <w:numFmt w:val="bullet"/>
      <w:lvlText w:val="•"/>
      <w:lvlJc w:val="left"/>
      <w:pPr>
        <w:ind w:left="7495" w:hanging="495"/>
      </w:pPr>
      <w:rPr>
        <w:rFonts w:hint="default"/>
      </w:rPr>
    </w:lvl>
    <w:lvl w:ilvl="8" w:tplc="25267616">
      <w:start w:val="1"/>
      <w:numFmt w:val="bullet"/>
      <w:lvlText w:val="•"/>
      <w:lvlJc w:val="left"/>
      <w:pPr>
        <w:ind w:left="8380" w:hanging="495"/>
      </w:pPr>
      <w:rPr>
        <w:rFonts w:hint="default"/>
      </w:rPr>
    </w:lvl>
  </w:abstractNum>
  <w:abstractNum w:abstractNumId="9" w15:restartNumberingAfterBreak="0">
    <w:nsid w:val="637D09CD"/>
    <w:multiLevelType w:val="hybridMultilevel"/>
    <w:tmpl w:val="F5487D36"/>
    <w:lvl w:ilvl="0" w:tplc="F20C7A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FF5C5B"/>
    <w:multiLevelType w:val="hybridMultilevel"/>
    <w:tmpl w:val="9FECC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335B4E"/>
    <w:multiLevelType w:val="hybridMultilevel"/>
    <w:tmpl w:val="BC5EFD7A"/>
    <w:lvl w:ilvl="0" w:tplc="BC3008AA">
      <w:start w:val="1"/>
      <w:numFmt w:val="decimal"/>
      <w:lvlText w:val="%1"/>
      <w:lvlJc w:val="left"/>
      <w:pPr>
        <w:ind w:left="307" w:hanging="570"/>
      </w:pPr>
      <w:rPr>
        <w:rFonts w:hint="default"/>
      </w:rPr>
    </w:lvl>
    <w:lvl w:ilvl="1" w:tplc="DCD2033A">
      <w:numFmt w:val="none"/>
      <w:lvlText w:val=""/>
      <w:lvlJc w:val="left"/>
      <w:pPr>
        <w:tabs>
          <w:tab w:val="num" w:pos="360"/>
        </w:tabs>
      </w:pPr>
    </w:lvl>
    <w:lvl w:ilvl="2" w:tplc="12CC79F2">
      <w:start w:val="1"/>
      <w:numFmt w:val="bullet"/>
      <w:lvlText w:val="•"/>
      <w:lvlJc w:val="left"/>
      <w:pPr>
        <w:ind w:left="2310" w:hanging="570"/>
      </w:pPr>
      <w:rPr>
        <w:rFonts w:hint="default"/>
      </w:rPr>
    </w:lvl>
    <w:lvl w:ilvl="3" w:tplc="C2BC2824">
      <w:start w:val="1"/>
      <w:numFmt w:val="bullet"/>
      <w:lvlText w:val="•"/>
      <w:lvlJc w:val="left"/>
      <w:pPr>
        <w:ind w:left="3315" w:hanging="570"/>
      </w:pPr>
      <w:rPr>
        <w:rFonts w:hint="default"/>
      </w:rPr>
    </w:lvl>
    <w:lvl w:ilvl="4" w:tplc="32F8B8D6">
      <w:start w:val="1"/>
      <w:numFmt w:val="bullet"/>
      <w:lvlText w:val="•"/>
      <w:lvlJc w:val="left"/>
      <w:pPr>
        <w:ind w:left="4320" w:hanging="570"/>
      </w:pPr>
      <w:rPr>
        <w:rFonts w:hint="default"/>
      </w:rPr>
    </w:lvl>
    <w:lvl w:ilvl="5" w:tplc="85A6A15E">
      <w:start w:val="1"/>
      <w:numFmt w:val="bullet"/>
      <w:lvlText w:val="•"/>
      <w:lvlJc w:val="left"/>
      <w:pPr>
        <w:ind w:left="5325" w:hanging="570"/>
      </w:pPr>
      <w:rPr>
        <w:rFonts w:hint="default"/>
      </w:rPr>
    </w:lvl>
    <w:lvl w:ilvl="6" w:tplc="4510FCF2">
      <w:start w:val="1"/>
      <w:numFmt w:val="bullet"/>
      <w:lvlText w:val="•"/>
      <w:lvlJc w:val="left"/>
      <w:pPr>
        <w:ind w:left="6330" w:hanging="570"/>
      </w:pPr>
      <w:rPr>
        <w:rFonts w:hint="default"/>
      </w:rPr>
    </w:lvl>
    <w:lvl w:ilvl="7" w:tplc="8B662F5A">
      <w:start w:val="1"/>
      <w:numFmt w:val="bullet"/>
      <w:lvlText w:val="•"/>
      <w:lvlJc w:val="left"/>
      <w:pPr>
        <w:ind w:left="7335" w:hanging="570"/>
      </w:pPr>
      <w:rPr>
        <w:rFonts w:hint="default"/>
      </w:rPr>
    </w:lvl>
    <w:lvl w:ilvl="8" w:tplc="061EFBCE">
      <w:start w:val="1"/>
      <w:numFmt w:val="bullet"/>
      <w:lvlText w:val="•"/>
      <w:lvlJc w:val="left"/>
      <w:pPr>
        <w:ind w:left="8340" w:hanging="570"/>
      </w:pPr>
      <w:rPr>
        <w:rFonts w:hint="default"/>
      </w:rPr>
    </w:lvl>
  </w:abstractNum>
  <w:abstractNum w:abstractNumId="12" w15:restartNumberingAfterBreak="0">
    <w:nsid w:val="765574C3"/>
    <w:multiLevelType w:val="hybridMultilevel"/>
    <w:tmpl w:val="A8762B98"/>
    <w:lvl w:ilvl="0" w:tplc="EBE8A5A2">
      <w:start w:val="5"/>
      <w:numFmt w:val="decimal"/>
      <w:lvlText w:val="%1"/>
      <w:lvlJc w:val="left"/>
      <w:pPr>
        <w:ind w:left="107" w:hanging="555"/>
      </w:pPr>
      <w:rPr>
        <w:rFonts w:hint="default"/>
      </w:rPr>
    </w:lvl>
    <w:lvl w:ilvl="1" w:tplc="E57C7F52">
      <w:numFmt w:val="none"/>
      <w:lvlText w:val=""/>
      <w:lvlJc w:val="left"/>
      <w:pPr>
        <w:tabs>
          <w:tab w:val="num" w:pos="360"/>
        </w:tabs>
      </w:pPr>
    </w:lvl>
    <w:lvl w:ilvl="2" w:tplc="EA84597C">
      <w:start w:val="1"/>
      <w:numFmt w:val="bullet"/>
      <w:lvlText w:val="•"/>
      <w:lvlJc w:val="left"/>
      <w:pPr>
        <w:ind w:left="2110" w:hanging="555"/>
      </w:pPr>
      <w:rPr>
        <w:rFonts w:hint="default"/>
      </w:rPr>
    </w:lvl>
    <w:lvl w:ilvl="3" w:tplc="7A5CB0B2">
      <w:start w:val="1"/>
      <w:numFmt w:val="bullet"/>
      <w:lvlText w:val="•"/>
      <w:lvlJc w:val="left"/>
      <w:pPr>
        <w:ind w:left="3115" w:hanging="555"/>
      </w:pPr>
      <w:rPr>
        <w:rFonts w:hint="default"/>
      </w:rPr>
    </w:lvl>
    <w:lvl w:ilvl="4" w:tplc="3E78F076">
      <w:start w:val="1"/>
      <w:numFmt w:val="bullet"/>
      <w:lvlText w:val="•"/>
      <w:lvlJc w:val="left"/>
      <w:pPr>
        <w:ind w:left="4120" w:hanging="555"/>
      </w:pPr>
      <w:rPr>
        <w:rFonts w:hint="default"/>
      </w:rPr>
    </w:lvl>
    <w:lvl w:ilvl="5" w:tplc="8924C354">
      <w:start w:val="1"/>
      <w:numFmt w:val="bullet"/>
      <w:lvlText w:val="•"/>
      <w:lvlJc w:val="left"/>
      <w:pPr>
        <w:ind w:left="5125" w:hanging="555"/>
      </w:pPr>
      <w:rPr>
        <w:rFonts w:hint="default"/>
      </w:rPr>
    </w:lvl>
    <w:lvl w:ilvl="6" w:tplc="09D4765A">
      <w:start w:val="1"/>
      <w:numFmt w:val="bullet"/>
      <w:lvlText w:val="•"/>
      <w:lvlJc w:val="left"/>
      <w:pPr>
        <w:ind w:left="6130" w:hanging="555"/>
      </w:pPr>
      <w:rPr>
        <w:rFonts w:hint="default"/>
      </w:rPr>
    </w:lvl>
    <w:lvl w:ilvl="7" w:tplc="CFC8B51A">
      <w:start w:val="1"/>
      <w:numFmt w:val="bullet"/>
      <w:lvlText w:val="•"/>
      <w:lvlJc w:val="left"/>
      <w:pPr>
        <w:ind w:left="7135" w:hanging="555"/>
      </w:pPr>
      <w:rPr>
        <w:rFonts w:hint="default"/>
      </w:rPr>
    </w:lvl>
    <w:lvl w:ilvl="8" w:tplc="33E892FE">
      <w:start w:val="1"/>
      <w:numFmt w:val="bullet"/>
      <w:lvlText w:val="•"/>
      <w:lvlJc w:val="left"/>
      <w:pPr>
        <w:ind w:left="8140" w:hanging="555"/>
      </w:pPr>
      <w:rPr>
        <w:rFonts w:hint="default"/>
      </w:rPr>
    </w:lvl>
  </w:abstractNum>
  <w:abstractNum w:abstractNumId="13" w15:restartNumberingAfterBreak="0">
    <w:nsid w:val="7E9A3115"/>
    <w:multiLevelType w:val="hybridMultilevel"/>
    <w:tmpl w:val="7B7A5EEA"/>
    <w:lvl w:ilvl="0" w:tplc="437E8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74"/>
    <w:rsid w:val="00052910"/>
    <w:rsid w:val="001273B3"/>
    <w:rsid w:val="00134769"/>
    <w:rsid w:val="001B7E2E"/>
    <w:rsid w:val="00212453"/>
    <w:rsid w:val="00435C98"/>
    <w:rsid w:val="0057336C"/>
    <w:rsid w:val="005B1CF8"/>
    <w:rsid w:val="00664575"/>
    <w:rsid w:val="00686F3D"/>
    <w:rsid w:val="00803EF5"/>
    <w:rsid w:val="00894472"/>
    <w:rsid w:val="008E0980"/>
    <w:rsid w:val="00921CFD"/>
    <w:rsid w:val="00980BCF"/>
    <w:rsid w:val="00BC186F"/>
    <w:rsid w:val="00CE56E7"/>
    <w:rsid w:val="00DD4925"/>
    <w:rsid w:val="00EE4EFA"/>
    <w:rsid w:val="00F35C36"/>
    <w:rsid w:val="00F920B1"/>
    <w:rsid w:val="00FD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3292D-DBDF-4B10-A809-B669A16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174"/>
    <w:pPr>
      <w:ind w:left="107" w:firstLine="705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4174"/>
    <w:pPr>
      <w:ind w:left="1367" w:hanging="2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4174"/>
  </w:style>
  <w:style w:type="paragraph" w:customStyle="1" w:styleId="TableParagraph">
    <w:name w:val="Table Paragraph"/>
    <w:basedOn w:val="a"/>
    <w:uiPriority w:val="1"/>
    <w:qFormat/>
    <w:rsid w:val="00FD4174"/>
  </w:style>
  <w:style w:type="paragraph" w:styleId="a5">
    <w:name w:val="header"/>
    <w:basedOn w:val="a"/>
    <w:link w:val="a6"/>
    <w:uiPriority w:val="99"/>
    <w:unhideWhenUsed/>
    <w:rsid w:val="008E0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980"/>
  </w:style>
  <w:style w:type="paragraph" w:styleId="a7">
    <w:name w:val="footer"/>
    <w:basedOn w:val="a"/>
    <w:link w:val="a8"/>
    <w:uiPriority w:val="99"/>
    <w:semiHidden/>
    <w:unhideWhenUsed/>
    <w:rsid w:val="008E09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980"/>
  </w:style>
  <w:style w:type="paragraph" w:styleId="a9">
    <w:name w:val="No Spacing"/>
    <w:uiPriority w:val="1"/>
    <w:qFormat/>
    <w:rsid w:val="00894472"/>
    <w:pPr>
      <w:widowControl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Анна Кузнецова</cp:lastModifiedBy>
  <cp:revision>2</cp:revision>
  <cp:lastPrinted>2016-10-12T08:40:00Z</cp:lastPrinted>
  <dcterms:created xsi:type="dcterms:W3CDTF">2017-02-09T05:15:00Z</dcterms:created>
  <dcterms:modified xsi:type="dcterms:W3CDTF">2017-02-09T05:15:00Z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2015-11-15T00:00:00Z</vt:filetime>
  </property>
</Properties>
</file>